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B1079E" w14:textId="77777777" w:rsidR="00FE4A43" w:rsidRDefault="00235086" w:rsidP="00235086">
      <w:pPr>
        <w:spacing w:before="84"/>
        <w:ind w:left="3827"/>
        <w:rPr>
          <w:b/>
          <w:sz w:val="28"/>
        </w:rPr>
      </w:pPr>
      <w:proofErr w:type="spellStart"/>
      <w:r>
        <w:rPr>
          <w:b/>
          <w:sz w:val="28"/>
        </w:rPr>
        <w:t>Anosognosia</w:t>
      </w:r>
      <w:proofErr w:type="spellEnd"/>
      <w:r>
        <w:rPr>
          <w:b/>
          <w:sz w:val="28"/>
        </w:rPr>
        <w:t xml:space="preserve"> and the Asymptote</w:t>
      </w:r>
      <w:bookmarkStart w:id="0" w:name="_GoBack"/>
      <w:bookmarkEnd w:id="0"/>
    </w:p>
    <w:p w14:paraId="577DFCA8" w14:textId="77777777" w:rsidR="00235086" w:rsidRPr="00FE4A43" w:rsidRDefault="00FE4A43" w:rsidP="00FE4A43">
      <w:pPr>
        <w:jc w:val="center"/>
      </w:pPr>
      <w:r w:rsidRPr="00FE4A43">
        <w:t>By Sherri Cornett</w:t>
      </w:r>
    </w:p>
    <w:p w14:paraId="1752A515" w14:textId="77777777" w:rsidR="00235086" w:rsidRPr="00235086" w:rsidRDefault="00235086" w:rsidP="00235086">
      <w:pPr>
        <w:jc w:val="center"/>
        <w:rPr>
          <w:rFonts w:ascii="Times" w:eastAsia="Times New Roman" w:hAnsi="Times" w:cs="Times New Roman"/>
          <w:sz w:val="20"/>
          <w:szCs w:val="20"/>
        </w:rPr>
      </w:pPr>
      <w:r w:rsidRPr="00235086">
        <w:rPr>
          <w:sz w:val="20"/>
          <w:szCs w:val="20"/>
        </w:rPr>
        <w:t>(</w:t>
      </w:r>
      <w:r>
        <w:rPr>
          <w:sz w:val="20"/>
          <w:szCs w:val="20"/>
        </w:rPr>
        <w:t xml:space="preserve">As </w:t>
      </w:r>
      <w:r w:rsidRPr="00235086">
        <w:rPr>
          <w:sz w:val="20"/>
          <w:szCs w:val="20"/>
        </w:rPr>
        <w:t xml:space="preserve">published in “Beyond Borders: Stories of </w:t>
      </w:r>
      <w:proofErr w:type="spellStart"/>
      <w:r w:rsidRPr="00235086">
        <w:rPr>
          <w:sz w:val="20"/>
          <w:szCs w:val="20"/>
        </w:rPr>
        <w:t>im</w:t>
      </w:r>
      <w:proofErr w:type="spellEnd"/>
      <w:r w:rsidRPr="00235086">
        <w:rPr>
          <w:sz w:val="20"/>
          <w:szCs w:val="20"/>
        </w:rPr>
        <w:t>/Migration” exhibition catalog</w:t>
      </w:r>
      <w:r>
        <w:rPr>
          <w:sz w:val="20"/>
          <w:szCs w:val="20"/>
        </w:rPr>
        <w:t xml:space="preserve">, </w:t>
      </w:r>
      <w:proofErr w:type="spellStart"/>
      <w:r>
        <w:rPr>
          <w:sz w:val="20"/>
          <w:szCs w:val="20"/>
        </w:rPr>
        <w:t>Gutfreund</w:t>
      </w:r>
      <w:proofErr w:type="spellEnd"/>
      <w:r>
        <w:rPr>
          <w:sz w:val="20"/>
          <w:szCs w:val="20"/>
        </w:rPr>
        <w:t xml:space="preserve"> Cornett Art, 2017, </w:t>
      </w:r>
      <w:r w:rsidRPr="00235086">
        <w:rPr>
          <w:sz w:val="20"/>
          <w:szCs w:val="20"/>
        </w:rPr>
        <w:t>ISBN: 198342787X</w:t>
      </w:r>
      <w:r>
        <w:rPr>
          <w:sz w:val="20"/>
          <w:szCs w:val="20"/>
        </w:rPr>
        <w:t>)</w:t>
      </w:r>
    </w:p>
    <w:p w14:paraId="5893C742" w14:textId="77777777" w:rsidR="00235086" w:rsidRPr="00235086" w:rsidRDefault="00235086" w:rsidP="00235086">
      <w:pPr>
        <w:rPr>
          <w:rFonts w:ascii="Times" w:eastAsia="Times New Roman" w:hAnsi="Times" w:cs="Times New Roman"/>
          <w:sz w:val="20"/>
          <w:szCs w:val="20"/>
        </w:rPr>
      </w:pPr>
    </w:p>
    <w:p w14:paraId="38500465" w14:textId="77777777" w:rsidR="00235086" w:rsidRPr="00235086" w:rsidRDefault="00235086" w:rsidP="00235086">
      <w:pPr>
        <w:spacing w:before="84"/>
        <w:ind w:left="3827" w:hanging="3827"/>
        <w:jc w:val="center"/>
        <w:rPr>
          <w:b/>
          <w:sz w:val="28"/>
        </w:rPr>
      </w:pPr>
    </w:p>
    <w:p w14:paraId="70C5733A" w14:textId="77777777" w:rsidR="00235086" w:rsidRDefault="00235086" w:rsidP="00235086">
      <w:pPr>
        <w:spacing w:before="210" w:line="252" w:lineRule="auto"/>
        <w:ind w:left="1198" w:right="1088"/>
        <w:jc w:val="both"/>
        <w:rPr>
          <w:i/>
          <w:sz w:val="19"/>
        </w:rPr>
      </w:pPr>
      <w:r>
        <w:rPr>
          <w:i/>
          <w:w w:val="105"/>
          <w:sz w:val="19"/>
        </w:rPr>
        <w:t>The decree [the summary Executive Order of a Member State prohibiting migration from seven selected countries with Muslim majorities], which was arbitrarily and summarily enforced, is clearly in violation of several of the UN Conventions prohibiting discrimination on the basis of religion, nationality or race . . . It is an arbitrary, xenophobic, profoundly harmful act which in its disregard for promises, its violation of fundamental and dearly cherished human rights and humane values diminishes us all. It creates division, demonizes and stigmatizes as potential terrorist a particular group of people on the sole basis of their religion, ethnicity, and national origin. It sows fear, suspicion and instability everywhere.</w:t>
      </w:r>
    </w:p>
    <w:p w14:paraId="61E25E6C" w14:textId="77777777" w:rsidR="00235086" w:rsidRDefault="00235086" w:rsidP="00235086">
      <w:pPr>
        <w:pStyle w:val="BodyText"/>
        <w:spacing w:line="231" w:lineRule="exact"/>
        <w:ind w:left="4079"/>
      </w:pPr>
      <w:r>
        <w:rPr>
          <w:spacing w:val="1"/>
          <w:w w:val="103"/>
        </w:rPr>
        <w:t>M</w:t>
      </w:r>
      <w:r>
        <w:rPr>
          <w:w w:val="103"/>
        </w:rPr>
        <w:t>aria</w:t>
      </w:r>
      <w:r>
        <w:rPr>
          <w:spacing w:val="2"/>
        </w:rPr>
        <w:t xml:space="preserve"> </w:t>
      </w:r>
      <w:proofErr w:type="spellStart"/>
      <w:r>
        <w:rPr>
          <w:w w:val="103"/>
        </w:rPr>
        <w:t>Pia</w:t>
      </w:r>
      <w:proofErr w:type="spellEnd"/>
      <w:r>
        <w:rPr>
          <w:spacing w:val="2"/>
        </w:rPr>
        <w:t xml:space="preserve"> </w:t>
      </w:r>
      <w:proofErr w:type="spellStart"/>
      <w:r>
        <w:rPr>
          <w:w w:val="103"/>
        </w:rPr>
        <w:t>Belloni</w:t>
      </w:r>
      <w:proofErr w:type="spellEnd"/>
      <w:r>
        <w:rPr>
          <w:w w:val="34"/>
        </w:rPr>
        <w:t>-­‐</w:t>
      </w:r>
      <w:proofErr w:type="spellStart"/>
      <w:r>
        <w:rPr>
          <w:spacing w:val="1"/>
          <w:w w:val="103"/>
        </w:rPr>
        <w:t>M</w:t>
      </w:r>
      <w:r>
        <w:rPr>
          <w:w w:val="103"/>
        </w:rPr>
        <w:t>ignatti</w:t>
      </w:r>
      <w:proofErr w:type="spellEnd"/>
      <w:r>
        <w:rPr>
          <w:w w:val="103"/>
        </w:rPr>
        <w:t>,</w:t>
      </w:r>
      <w:r>
        <w:rPr>
          <w:spacing w:val="2"/>
        </w:rPr>
        <w:t xml:space="preserve"> </w:t>
      </w:r>
      <w:r>
        <w:rPr>
          <w:w w:val="103"/>
        </w:rPr>
        <w:t>Chair,</w:t>
      </w:r>
      <w:r>
        <w:rPr>
          <w:spacing w:val="2"/>
        </w:rPr>
        <w:t xml:space="preserve"> </w:t>
      </w:r>
      <w:r>
        <w:rPr>
          <w:spacing w:val="1"/>
          <w:w w:val="103"/>
        </w:rPr>
        <w:t>U</w:t>
      </w:r>
      <w:r>
        <w:rPr>
          <w:w w:val="103"/>
        </w:rPr>
        <w:t>N</w:t>
      </w:r>
      <w:r>
        <w:rPr>
          <w:spacing w:val="3"/>
        </w:rPr>
        <w:t xml:space="preserve"> </w:t>
      </w:r>
      <w:r>
        <w:rPr>
          <w:spacing w:val="1"/>
          <w:w w:val="103"/>
        </w:rPr>
        <w:t>NG</w:t>
      </w:r>
      <w:r>
        <w:rPr>
          <w:w w:val="103"/>
        </w:rPr>
        <w:t>O</w:t>
      </w:r>
      <w:r>
        <w:rPr>
          <w:spacing w:val="3"/>
        </w:rPr>
        <w:t xml:space="preserve"> </w:t>
      </w:r>
      <w:r>
        <w:rPr>
          <w:w w:val="103"/>
        </w:rPr>
        <w:t>Co</w:t>
      </w:r>
      <w:r>
        <w:rPr>
          <w:spacing w:val="1"/>
          <w:w w:val="103"/>
        </w:rPr>
        <w:t>mm</w:t>
      </w:r>
      <w:r>
        <w:rPr>
          <w:w w:val="103"/>
        </w:rPr>
        <w:t>ittee</w:t>
      </w:r>
      <w:r>
        <w:rPr>
          <w:spacing w:val="2"/>
        </w:rPr>
        <w:t xml:space="preserve"> </w:t>
      </w:r>
      <w:r>
        <w:rPr>
          <w:w w:val="103"/>
        </w:rPr>
        <w:t>on</w:t>
      </w:r>
      <w:r>
        <w:rPr>
          <w:spacing w:val="3"/>
        </w:rPr>
        <w:t xml:space="preserve"> </w:t>
      </w:r>
      <w:r>
        <w:rPr>
          <w:spacing w:val="1"/>
          <w:w w:val="103"/>
        </w:rPr>
        <w:t>M</w:t>
      </w:r>
      <w:r>
        <w:rPr>
          <w:w w:val="103"/>
        </w:rPr>
        <w:t>igration</w:t>
      </w:r>
      <w:r>
        <w:rPr>
          <w:w w:val="94"/>
          <w:vertAlign w:val="superscript"/>
        </w:rPr>
        <w:t>1</w:t>
      </w:r>
    </w:p>
    <w:p w14:paraId="444D33DE" w14:textId="77777777" w:rsidR="00235086" w:rsidRDefault="00235086" w:rsidP="00235086">
      <w:pPr>
        <w:pStyle w:val="BodyText"/>
        <w:spacing w:before="1"/>
        <w:rPr>
          <w:sz w:val="21"/>
        </w:rPr>
      </w:pPr>
    </w:p>
    <w:p w14:paraId="60CBB54C" w14:textId="77777777" w:rsidR="00235086" w:rsidRDefault="00235086" w:rsidP="00235086">
      <w:pPr>
        <w:pStyle w:val="BodyText"/>
        <w:spacing w:line="254" w:lineRule="auto"/>
        <w:ind w:left="478" w:right="117"/>
        <w:jc w:val="both"/>
      </w:pPr>
      <w:r>
        <w:rPr>
          <w:w w:val="105"/>
        </w:rPr>
        <w:t>How did we get here, where science, facts and truths are undermined? Where divisiveness and hate are escalating? How are our opinions and views of our world, and those with whom we disagree, created? Where do we go for reliable answers to our questions? How do we know what we know? What we don’t know?</w:t>
      </w:r>
    </w:p>
    <w:p w14:paraId="01F702CC" w14:textId="77777777" w:rsidR="00235086" w:rsidRDefault="00235086" w:rsidP="00235086">
      <w:pPr>
        <w:pStyle w:val="BodyText"/>
        <w:spacing w:before="5"/>
      </w:pPr>
    </w:p>
    <w:p w14:paraId="7C330BF2" w14:textId="77777777" w:rsidR="00235086" w:rsidRDefault="00235086" w:rsidP="00235086">
      <w:pPr>
        <w:pStyle w:val="BodyText"/>
        <w:spacing w:line="252" w:lineRule="auto"/>
        <w:ind w:left="478" w:right="104"/>
        <w:jc w:val="both"/>
      </w:pPr>
      <w:r>
        <w:rPr>
          <w:w w:val="105"/>
        </w:rPr>
        <w:t>The United States was built on the foundation of intellectual freedom. The Fairness Doctrine of 1949, which was abolished in 1986, created an “honest, equitable and balanced” presentation of issues in broadcast news. As a result</w:t>
      </w:r>
      <w:proofErr w:type="gramStart"/>
      <w:r>
        <w:rPr>
          <w:w w:val="105"/>
        </w:rPr>
        <w:t>,  accurate</w:t>
      </w:r>
      <w:proofErr w:type="gramEnd"/>
      <w:r>
        <w:rPr>
          <w:w w:val="105"/>
        </w:rPr>
        <w:t xml:space="preserve">  media content could help with the development of our personal viewpoints. With the advent of an Internet model that creates a proliferation of unsubstantiated facts, the devaluation of investigative journalism became a reality. With the negation of science, the standard of truth became destabilized, leading Stephen Colbert to coin the word “truthiness” If one feels it is true in one’s gut, it must be true, despite what “elitist” reference books might prove otherwise.</w:t>
      </w:r>
      <w:r>
        <w:rPr>
          <w:spacing w:val="6"/>
          <w:w w:val="105"/>
        </w:rPr>
        <w:t xml:space="preserve"> </w:t>
      </w:r>
      <w:r>
        <w:rPr>
          <w:w w:val="105"/>
          <w:vertAlign w:val="superscript"/>
        </w:rPr>
        <w:t>2</w:t>
      </w:r>
    </w:p>
    <w:p w14:paraId="4D5E39D4" w14:textId="77777777" w:rsidR="00235086" w:rsidRDefault="00235086" w:rsidP="00235086">
      <w:pPr>
        <w:spacing w:before="243" w:line="254" w:lineRule="auto"/>
        <w:ind w:left="4079" w:right="309"/>
        <w:rPr>
          <w:i/>
          <w:sz w:val="19"/>
        </w:rPr>
      </w:pPr>
      <w:r>
        <w:rPr>
          <w:i/>
          <w:w w:val="105"/>
          <w:sz w:val="19"/>
        </w:rPr>
        <w:t xml:space="preserve">“Forbidden is any kind of search for truth that is not in conformance with accepted practices . . .” </w:t>
      </w:r>
      <w:r>
        <w:rPr>
          <w:w w:val="105"/>
          <w:sz w:val="19"/>
        </w:rPr>
        <w:t xml:space="preserve">Andre Breton, </w:t>
      </w:r>
      <w:r>
        <w:rPr>
          <w:i/>
          <w:w w:val="105"/>
          <w:sz w:val="19"/>
        </w:rPr>
        <w:t>The Surrealist Manifesto</w:t>
      </w:r>
      <w:r>
        <w:rPr>
          <w:i/>
          <w:w w:val="105"/>
          <w:sz w:val="19"/>
          <w:vertAlign w:val="superscript"/>
        </w:rPr>
        <w:t>3</w:t>
      </w:r>
    </w:p>
    <w:p w14:paraId="32DD4E9C" w14:textId="77777777" w:rsidR="00235086" w:rsidRDefault="00235086" w:rsidP="00235086">
      <w:pPr>
        <w:spacing w:before="243" w:line="247" w:lineRule="auto"/>
        <w:ind w:left="4079" w:right="250"/>
        <w:rPr>
          <w:i/>
          <w:sz w:val="19"/>
        </w:rPr>
      </w:pPr>
      <w:r>
        <w:rPr>
          <w:i/>
          <w:w w:val="105"/>
          <w:sz w:val="19"/>
        </w:rPr>
        <w:t xml:space="preserve">Every man has a right to his own opinion, but no man has a right to be wrong in his facts. </w:t>
      </w:r>
      <w:r>
        <w:rPr>
          <w:w w:val="105"/>
          <w:sz w:val="19"/>
        </w:rPr>
        <w:t xml:space="preserve">Bernard Baruch January 6, 1950 issue of the </w:t>
      </w:r>
      <w:r>
        <w:rPr>
          <w:i/>
          <w:w w:val="105"/>
          <w:sz w:val="19"/>
        </w:rPr>
        <w:t>Deming (New Mexico) Headlight</w:t>
      </w:r>
    </w:p>
    <w:p w14:paraId="6F1D9348" w14:textId="77777777" w:rsidR="00235086" w:rsidRDefault="00235086" w:rsidP="00235086">
      <w:pPr>
        <w:pStyle w:val="BodyText"/>
        <w:spacing w:before="7"/>
        <w:rPr>
          <w:i/>
          <w:sz w:val="20"/>
        </w:rPr>
      </w:pPr>
    </w:p>
    <w:p w14:paraId="5CA81E7A" w14:textId="77777777" w:rsidR="00235086" w:rsidRDefault="00235086" w:rsidP="00235086">
      <w:pPr>
        <w:pStyle w:val="BodyText"/>
        <w:spacing w:line="254" w:lineRule="auto"/>
        <w:ind w:left="478" w:right="115"/>
        <w:jc w:val="both"/>
      </w:pPr>
      <w:r>
        <w:rPr>
          <w:w w:val="105"/>
        </w:rPr>
        <w:t xml:space="preserve">In his five part series </w:t>
      </w:r>
      <w:r>
        <w:rPr>
          <w:i/>
          <w:w w:val="105"/>
        </w:rPr>
        <w:t xml:space="preserve">The </w:t>
      </w:r>
      <w:proofErr w:type="spellStart"/>
      <w:r>
        <w:rPr>
          <w:i/>
          <w:w w:val="105"/>
        </w:rPr>
        <w:t>Anosognosic’s</w:t>
      </w:r>
      <w:proofErr w:type="spellEnd"/>
      <w:r>
        <w:rPr>
          <w:i/>
          <w:w w:val="105"/>
        </w:rPr>
        <w:t xml:space="preserve"> Dilemma</w:t>
      </w:r>
      <w:r>
        <w:rPr>
          <w:w w:val="105"/>
        </w:rPr>
        <w:t>, author Errol Morris talked with author and professor of social psychology David Dunning about imperfection of</w:t>
      </w:r>
      <w:r>
        <w:rPr>
          <w:spacing w:val="5"/>
          <w:w w:val="105"/>
        </w:rPr>
        <w:t xml:space="preserve"> </w:t>
      </w:r>
      <w:r>
        <w:rPr>
          <w:w w:val="105"/>
        </w:rPr>
        <w:t>insight.</w:t>
      </w:r>
    </w:p>
    <w:p w14:paraId="38A608C2" w14:textId="77777777" w:rsidR="00235086" w:rsidRDefault="00235086" w:rsidP="00235086">
      <w:pPr>
        <w:pStyle w:val="BodyText"/>
        <w:spacing w:before="3"/>
        <w:rPr>
          <w:sz w:val="20"/>
        </w:rPr>
      </w:pPr>
    </w:p>
    <w:p w14:paraId="54AADD88" w14:textId="77777777" w:rsidR="00235086" w:rsidRDefault="00235086" w:rsidP="00235086">
      <w:pPr>
        <w:spacing w:before="1" w:line="252" w:lineRule="auto"/>
        <w:ind w:left="1198" w:right="857"/>
        <w:jc w:val="both"/>
        <w:rPr>
          <w:i/>
          <w:sz w:val="19"/>
        </w:rPr>
      </w:pPr>
      <w:r>
        <w:rPr>
          <w:i/>
          <w:w w:val="105"/>
          <w:sz w:val="19"/>
        </w:rPr>
        <w:t xml:space="preserve">“What we see and what we hear” is shaped by our preferences, our wishes, our fears, our desires and so forth. </w:t>
      </w:r>
      <w:r>
        <w:rPr>
          <w:i/>
          <w:w w:val="103"/>
          <w:sz w:val="19"/>
        </w:rPr>
        <w:t>We</w:t>
      </w:r>
      <w:r>
        <w:rPr>
          <w:i/>
          <w:sz w:val="19"/>
        </w:rPr>
        <w:t xml:space="preserve"> </w:t>
      </w:r>
      <w:r>
        <w:rPr>
          <w:i/>
          <w:w w:val="103"/>
          <w:sz w:val="19"/>
        </w:rPr>
        <w:t>literally</w:t>
      </w:r>
      <w:r>
        <w:rPr>
          <w:i/>
          <w:sz w:val="19"/>
        </w:rPr>
        <w:t xml:space="preserve"> </w:t>
      </w:r>
      <w:r>
        <w:rPr>
          <w:i/>
          <w:w w:val="103"/>
          <w:sz w:val="19"/>
        </w:rPr>
        <w:t>see</w:t>
      </w:r>
      <w:r>
        <w:rPr>
          <w:i/>
          <w:sz w:val="19"/>
        </w:rPr>
        <w:t xml:space="preserve"> </w:t>
      </w:r>
      <w:r>
        <w:rPr>
          <w:i/>
          <w:w w:val="103"/>
          <w:sz w:val="19"/>
        </w:rPr>
        <w:t>the</w:t>
      </w:r>
      <w:r>
        <w:rPr>
          <w:i/>
          <w:sz w:val="19"/>
        </w:rPr>
        <w:t xml:space="preserve"> </w:t>
      </w:r>
      <w:r>
        <w:rPr>
          <w:i/>
          <w:w w:val="103"/>
          <w:sz w:val="19"/>
        </w:rPr>
        <w:t>world</w:t>
      </w:r>
      <w:r>
        <w:rPr>
          <w:i/>
          <w:sz w:val="19"/>
        </w:rPr>
        <w:t xml:space="preserve"> </w:t>
      </w:r>
      <w:r>
        <w:rPr>
          <w:i/>
          <w:w w:val="103"/>
          <w:sz w:val="19"/>
        </w:rPr>
        <w:t>the</w:t>
      </w:r>
      <w:r>
        <w:rPr>
          <w:i/>
          <w:sz w:val="19"/>
        </w:rPr>
        <w:t xml:space="preserve"> </w:t>
      </w:r>
      <w:r>
        <w:rPr>
          <w:i/>
          <w:w w:val="103"/>
          <w:sz w:val="19"/>
        </w:rPr>
        <w:t>way</w:t>
      </w:r>
      <w:r>
        <w:rPr>
          <w:i/>
          <w:sz w:val="19"/>
        </w:rPr>
        <w:t xml:space="preserve"> </w:t>
      </w:r>
      <w:r>
        <w:rPr>
          <w:i/>
          <w:w w:val="103"/>
          <w:sz w:val="19"/>
        </w:rPr>
        <w:t>we</w:t>
      </w:r>
      <w:r>
        <w:rPr>
          <w:i/>
          <w:sz w:val="19"/>
        </w:rPr>
        <w:t xml:space="preserve"> </w:t>
      </w:r>
      <w:r>
        <w:rPr>
          <w:i/>
          <w:w w:val="103"/>
          <w:sz w:val="19"/>
        </w:rPr>
        <w:t>want</w:t>
      </w:r>
      <w:r>
        <w:rPr>
          <w:i/>
          <w:sz w:val="19"/>
        </w:rPr>
        <w:t xml:space="preserve"> </w:t>
      </w:r>
      <w:r>
        <w:rPr>
          <w:i/>
          <w:w w:val="103"/>
          <w:sz w:val="19"/>
        </w:rPr>
        <w:t>to</w:t>
      </w:r>
      <w:r>
        <w:rPr>
          <w:i/>
          <w:sz w:val="19"/>
        </w:rPr>
        <w:t xml:space="preserve"> </w:t>
      </w:r>
      <w:r>
        <w:rPr>
          <w:i/>
          <w:w w:val="103"/>
          <w:sz w:val="19"/>
        </w:rPr>
        <w:t>see</w:t>
      </w:r>
      <w:r>
        <w:rPr>
          <w:i/>
          <w:sz w:val="19"/>
        </w:rPr>
        <w:t xml:space="preserve"> </w:t>
      </w:r>
      <w:r>
        <w:rPr>
          <w:i/>
          <w:w w:val="103"/>
          <w:sz w:val="19"/>
        </w:rPr>
        <w:t>it.</w:t>
      </w:r>
      <w:r>
        <w:rPr>
          <w:i/>
          <w:sz w:val="19"/>
        </w:rPr>
        <w:t xml:space="preserve"> </w:t>
      </w:r>
      <w:r>
        <w:rPr>
          <w:i/>
          <w:w w:val="103"/>
          <w:sz w:val="19"/>
        </w:rPr>
        <w:t>But</w:t>
      </w:r>
      <w:r>
        <w:rPr>
          <w:i/>
          <w:sz w:val="19"/>
        </w:rPr>
        <w:t xml:space="preserve"> </w:t>
      </w:r>
      <w:r>
        <w:rPr>
          <w:i/>
          <w:w w:val="103"/>
          <w:sz w:val="19"/>
        </w:rPr>
        <w:t>the</w:t>
      </w:r>
      <w:r>
        <w:rPr>
          <w:i/>
          <w:sz w:val="19"/>
        </w:rPr>
        <w:t xml:space="preserve"> </w:t>
      </w:r>
      <w:r>
        <w:rPr>
          <w:i/>
          <w:w w:val="103"/>
          <w:sz w:val="19"/>
        </w:rPr>
        <w:t>Dunning</w:t>
      </w:r>
      <w:r>
        <w:rPr>
          <w:i/>
          <w:w w:val="34"/>
          <w:sz w:val="19"/>
        </w:rPr>
        <w:t>-­‐</w:t>
      </w:r>
      <w:r>
        <w:rPr>
          <w:i/>
          <w:w w:val="103"/>
          <w:sz w:val="19"/>
        </w:rPr>
        <w:t>Kruger</w:t>
      </w:r>
      <w:r>
        <w:rPr>
          <w:i/>
          <w:sz w:val="19"/>
        </w:rPr>
        <w:t xml:space="preserve"> </w:t>
      </w:r>
      <w:r>
        <w:rPr>
          <w:i/>
          <w:w w:val="103"/>
          <w:sz w:val="19"/>
        </w:rPr>
        <w:t>Effect</w:t>
      </w:r>
      <w:r>
        <w:rPr>
          <w:i/>
          <w:sz w:val="19"/>
        </w:rPr>
        <w:t xml:space="preserve"> </w:t>
      </w:r>
      <w:r>
        <w:rPr>
          <w:i/>
          <w:w w:val="103"/>
          <w:sz w:val="19"/>
        </w:rPr>
        <w:t>[as</w:t>
      </w:r>
      <w:r>
        <w:rPr>
          <w:i/>
          <w:sz w:val="19"/>
        </w:rPr>
        <w:t xml:space="preserve"> </w:t>
      </w:r>
      <w:r>
        <w:rPr>
          <w:i/>
          <w:w w:val="103"/>
          <w:sz w:val="19"/>
        </w:rPr>
        <w:t>coined</w:t>
      </w:r>
      <w:r>
        <w:rPr>
          <w:i/>
          <w:sz w:val="19"/>
        </w:rPr>
        <w:t xml:space="preserve"> </w:t>
      </w:r>
      <w:r>
        <w:rPr>
          <w:i/>
          <w:w w:val="103"/>
          <w:sz w:val="19"/>
        </w:rPr>
        <w:t>by</w:t>
      </w:r>
      <w:r>
        <w:rPr>
          <w:i/>
          <w:sz w:val="19"/>
        </w:rPr>
        <w:t xml:space="preserve"> </w:t>
      </w:r>
      <w:r>
        <w:rPr>
          <w:i/>
          <w:w w:val="103"/>
          <w:sz w:val="19"/>
        </w:rPr>
        <w:t>Dunning</w:t>
      </w:r>
      <w:r>
        <w:rPr>
          <w:i/>
          <w:sz w:val="19"/>
        </w:rPr>
        <w:t xml:space="preserve"> </w:t>
      </w:r>
      <w:r>
        <w:rPr>
          <w:i/>
          <w:w w:val="103"/>
          <w:sz w:val="19"/>
        </w:rPr>
        <w:t xml:space="preserve">and </w:t>
      </w:r>
      <w:r>
        <w:rPr>
          <w:i/>
          <w:w w:val="105"/>
          <w:sz w:val="19"/>
        </w:rPr>
        <w:t>his research partner Justin Kruger] suggests that there is a problem beyond that. Even if you are the most honest, impartial person that you could be, you would still have a problem – namely, when your knowledge or expertise is imperfect, you really don’t know it. Left to your own devices, you just don’t know it. We’re not very good at knowing what we don’t know.”</w:t>
      </w:r>
      <w:r>
        <w:rPr>
          <w:i/>
          <w:w w:val="105"/>
          <w:sz w:val="19"/>
          <w:vertAlign w:val="superscript"/>
        </w:rPr>
        <w:t>4</w:t>
      </w:r>
    </w:p>
    <w:p w14:paraId="3A018931" w14:textId="77777777" w:rsidR="00235086" w:rsidRDefault="00235086" w:rsidP="00235086">
      <w:pPr>
        <w:pStyle w:val="BodyText"/>
        <w:spacing w:before="247" w:line="249" w:lineRule="auto"/>
        <w:ind w:left="478" w:right="26"/>
      </w:pPr>
      <w:r>
        <w:rPr>
          <w:w w:val="105"/>
        </w:rPr>
        <w:t xml:space="preserve">Morris and Dunning go on to equate this phenomenon with </w:t>
      </w:r>
      <w:proofErr w:type="spellStart"/>
      <w:r>
        <w:rPr>
          <w:w w:val="105"/>
        </w:rPr>
        <w:t>anosognosia</w:t>
      </w:r>
      <w:proofErr w:type="spellEnd"/>
      <w:r>
        <w:rPr>
          <w:w w:val="105"/>
        </w:rPr>
        <w:t>, which is a neurological term used to describe someone who has a disability, but does not know he or she is disabled. Applied to the broader world, there are things we know we do not know. For these, we can research and find answers, or we can deny that we do not know. We can choose to stop being curious and stop learning. We can create barriers around our beliefs while simultaneously ignoring those that do not agree with us.</w:t>
      </w:r>
    </w:p>
    <w:p w14:paraId="67F8EE05" w14:textId="77777777" w:rsidR="00235086" w:rsidRDefault="00235086" w:rsidP="00235086">
      <w:pPr>
        <w:pStyle w:val="BodyText"/>
        <w:spacing w:before="5"/>
        <w:rPr>
          <w:sz w:val="20"/>
        </w:rPr>
      </w:pPr>
    </w:p>
    <w:p w14:paraId="53D0321F" w14:textId="77777777" w:rsidR="00235086" w:rsidRDefault="00235086" w:rsidP="00235086">
      <w:pPr>
        <w:spacing w:before="1"/>
        <w:ind w:left="478"/>
        <w:jc w:val="both"/>
        <w:rPr>
          <w:sz w:val="19"/>
        </w:rPr>
      </w:pPr>
      <w:r>
        <w:rPr>
          <w:i/>
          <w:w w:val="105"/>
          <w:sz w:val="19"/>
        </w:rPr>
        <w:t xml:space="preserve">Why Can't We All Just Get Along? </w:t>
      </w:r>
      <w:r>
        <w:rPr>
          <w:w w:val="105"/>
          <w:sz w:val="19"/>
        </w:rPr>
        <w:t xml:space="preserve">Robert Wright, in his article </w:t>
      </w:r>
      <w:r>
        <w:rPr>
          <w:i/>
          <w:w w:val="105"/>
          <w:sz w:val="19"/>
        </w:rPr>
        <w:t>The Uncertain Biological Basis of Morality</w:t>
      </w:r>
      <w:r>
        <w:rPr>
          <w:w w:val="105"/>
          <w:sz w:val="19"/>
        </w:rPr>
        <w:t>, calls this confirmation</w:t>
      </w:r>
    </w:p>
    <w:p w14:paraId="751FB636" w14:textId="77777777" w:rsidR="00235086" w:rsidRDefault="00235086" w:rsidP="00235086">
      <w:pPr>
        <w:pStyle w:val="BodyText"/>
        <w:spacing w:before="90" w:line="252" w:lineRule="auto"/>
        <w:ind w:left="202" w:right="538"/>
        <w:jc w:val="both"/>
      </w:pPr>
      <w:proofErr w:type="gramStart"/>
      <w:r>
        <w:rPr>
          <w:w w:val="105"/>
        </w:rPr>
        <w:t>bias</w:t>
      </w:r>
      <w:proofErr w:type="gramEnd"/>
      <w:r>
        <w:rPr>
          <w:w w:val="105"/>
        </w:rPr>
        <w:t>. “Some of our deepest moral intuitions are gut feelings that are with us for no more lofty a reason than that they helped our ancestors protect themselves and spread their genes.”</w:t>
      </w:r>
      <w:r>
        <w:rPr>
          <w:w w:val="105"/>
          <w:vertAlign w:val="superscript"/>
        </w:rPr>
        <w:t>5</w:t>
      </w:r>
      <w:r>
        <w:rPr>
          <w:w w:val="105"/>
        </w:rPr>
        <w:t xml:space="preserve"> What happens when we do not know that we do not know; when </w:t>
      </w:r>
      <w:proofErr w:type="gramStart"/>
      <w:r>
        <w:rPr>
          <w:spacing w:val="1"/>
          <w:w w:val="103"/>
        </w:rPr>
        <w:t>w</w:t>
      </w:r>
      <w:r>
        <w:rPr>
          <w:w w:val="103"/>
        </w:rPr>
        <w:t>e</w:t>
      </w:r>
      <w:r>
        <w:t xml:space="preserve"> </w:t>
      </w:r>
      <w:r>
        <w:rPr>
          <w:spacing w:val="-21"/>
        </w:rPr>
        <w:t xml:space="preserve"> </w:t>
      </w:r>
      <w:r>
        <w:rPr>
          <w:w w:val="103"/>
        </w:rPr>
        <w:t>don’t</w:t>
      </w:r>
      <w:proofErr w:type="gramEnd"/>
      <w:r>
        <w:t xml:space="preserve"> </w:t>
      </w:r>
      <w:r>
        <w:rPr>
          <w:spacing w:val="-22"/>
        </w:rPr>
        <w:t xml:space="preserve"> </w:t>
      </w:r>
      <w:r>
        <w:rPr>
          <w:w w:val="103"/>
        </w:rPr>
        <w:t>k</w:t>
      </w:r>
      <w:r>
        <w:rPr>
          <w:spacing w:val="1"/>
          <w:w w:val="103"/>
        </w:rPr>
        <w:t>n</w:t>
      </w:r>
      <w:r>
        <w:rPr>
          <w:w w:val="103"/>
        </w:rPr>
        <w:t>ow</w:t>
      </w:r>
      <w:r>
        <w:t xml:space="preserve"> </w:t>
      </w:r>
      <w:r>
        <w:rPr>
          <w:spacing w:val="-20"/>
        </w:rPr>
        <w:t xml:space="preserve"> </w:t>
      </w:r>
      <w:r>
        <w:rPr>
          <w:w w:val="103"/>
        </w:rPr>
        <w:t>our</w:t>
      </w:r>
      <w:r>
        <w:t xml:space="preserve"> </w:t>
      </w:r>
      <w:r>
        <w:rPr>
          <w:spacing w:val="-22"/>
        </w:rPr>
        <w:t xml:space="preserve"> </w:t>
      </w:r>
      <w:r>
        <w:rPr>
          <w:w w:val="103"/>
        </w:rPr>
        <w:t>inabilities,</w:t>
      </w:r>
      <w:r>
        <w:t xml:space="preserve"> </w:t>
      </w:r>
      <w:r>
        <w:rPr>
          <w:spacing w:val="-22"/>
        </w:rPr>
        <w:t xml:space="preserve"> </w:t>
      </w:r>
      <w:r>
        <w:rPr>
          <w:w w:val="103"/>
        </w:rPr>
        <w:t>our</w:t>
      </w:r>
      <w:r>
        <w:t xml:space="preserve"> </w:t>
      </w:r>
      <w:r>
        <w:rPr>
          <w:spacing w:val="-22"/>
        </w:rPr>
        <w:t xml:space="preserve"> </w:t>
      </w:r>
      <w:r>
        <w:rPr>
          <w:w w:val="103"/>
        </w:rPr>
        <w:t>disabilities,</w:t>
      </w:r>
      <w:r>
        <w:t xml:space="preserve"> </w:t>
      </w:r>
      <w:r>
        <w:rPr>
          <w:spacing w:val="-22"/>
        </w:rPr>
        <w:t xml:space="preserve"> </w:t>
      </w:r>
      <w:r>
        <w:rPr>
          <w:w w:val="103"/>
        </w:rPr>
        <w:t>and/or</w:t>
      </w:r>
      <w:r>
        <w:t xml:space="preserve"> </w:t>
      </w:r>
      <w:r>
        <w:rPr>
          <w:spacing w:val="-22"/>
        </w:rPr>
        <w:t xml:space="preserve"> </w:t>
      </w:r>
      <w:r>
        <w:rPr>
          <w:w w:val="103"/>
        </w:rPr>
        <w:t>our</w:t>
      </w:r>
      <w:r>
        <w:t xml:space="preserve"> </w:t>
      </w:r>
      <w:r>
        <w:rPr>
          <w:spacing w:val="-22"/>
        </w:rPr>
        <w:t xml:space="preserve"> </w:t>
      </w:r>
      <w:r>
        <w:rPr>
          <w:w w:val="103"/>
        </w:rPr>
        <w:t>ignorance?</w:t>
      </w:r>
      <w:r>
        <w:t xml:space="preserve"> </w:t>
      </w:r>
      <w:r>
        <w:rPr>
          <w:spacing w:val="-21"/>
        </w:rPr>
        <w:t xml:space="preserve"> </w:t>
      </w:r>
      <w:proofErr w:type="gramStart"/>
      <w:r>
        <w:rPr>
          <w:spacing w:val="1"/>
          <w:w w:val="103"/>
        </w:rPr>
        <w:t>W</w:t>
      </w:r>
      <w:r>
        <w:rPr>
          <w:w w:val="103"/>
        </w:rPr>
        <w:t>right</w:t>
      </w:r>
      <w:r>
        <w:t xml:space="preserve"> </w:t>
      </w:r>
      <w:r>
        <w:rPr>
          <w:spacing w:val="-22"/>
        </w:rPr>
        <w:t xml:space="preserve"> </w:t>
      </w:r>
      <w:r>
        <w:rPr>
          <w:w w:val="103"/>
        </w:rPr>
        <w:t>says</w:t>
      </w:r>
      <w:proofErr w:type="gramEnd"/>
      <w:r>
        <w:rPr>
          <w:w w:val="103"/>
        </w:rPr>
        <w:t>,</w:t>
      </w:r>
      <w:r>
        <w:t xml:space="preserve"> </w:t>
      </w:r>
      <w:r>
        <w:rPr>
          <w:spacing w:val="-22"/>
        </w:rPr>
        <w:t xml:space="preserve"> </w:t>
      </w:r>
      <w:r>
        <w:rPr>
          <w:w w:val="103"/>
        </w:rPr>
        <w:t>“self</w:t>
      </w:r>
      <w:r>
        <w:rPr>
          <w:w w:val="34"/>
        </w:rPr>
        <w:t>-­‐</w:t>
      </w:r>
      <w:r>
        <w:rPr>
          <w:w w:val="103"/>
        </w:rPr>
        <w:t>doubt</w:t>
      </w:r>
      <w:r>
        <w:t xml:space="preserve"> </w:t>
      </w:r>
      <w:r>
        <w:rPr>
          <w:spacing w:val="-22"/>
        </w:rPr>
        <w:t xml:space="preserve"> </w:t>
      </w:r>
      <w:r>
        <w:rPr>
          <w:w w:val="103"/>
        </w:rPr>
        <w:t>can</w:t>
      </w:r>
      <w:r>
        <w:t xml:space="preserve"> </w:t>
      </w:r>
      <w:r>
        <w:rPr>
          <w:spacing w:val="-21"/>
        </w:rPr>
        <w:t xml:space="preserve"> </w:t>
      </w:r>
      <w:r>
        <w:rPr>
          <w:w w:val="103"/>
        </w:rPr>
        <w:t>be</w:t>
      </w:r>
      <w:r>
        <w:t xml:space="preserve"> </w:t>
      </w:r>
      <w:r>
        <w:rPr>
          <w:spacing w:val="-21"/>
        </w:rPr>
        <w:t xml:space="preserve"> </w:t>
      </w:r>
      <w:r>
        <w:rPr>
          <w:w w:val="103"/>
        </w:rPr>
        <w:t>the</w:t>
      </w:r>
      <w:r>
        <w:t xml:space="preserve"> </w:t>
      </w:r>
      <w:r>
        <w:rPr>
          <w:spacing w:val="-21"/>
        </w:rPr>
        <w:t xml:space="preserve"> </w:t>
      </w:r>
      <w:r>
        <w:rPr>
          <w:w w:val="103"/>
        </w:rPr>
        <w:t>first</w:t>
      </w:r>
      <w:r>
        <w:t xml:space="preserve"> </w:t>
      </w:r>
      <w:r>
        <w:rPr>
          <w:spacing w:val="-21"/>
        </w:rPr>
        <w:t xml:space="preserve"> </w:t>
      </w:r>
      <w:r>
        <w:rPr>
          <w:w w:val="103"/>
        </w:rPr>
        <w:t>step</w:t>
      </w:r>
      <w:r>
        <w:t xml:space="preserve"> </w:t>
      </w:r>
      <w:r>
        <w:rPr>
          <w:spacing w:val="-21"/>
        </w:rPr>
        <w:t xml:space="preserve"> </w:t>
      </w:r>
      <w:r>
        <w:rPr>
          <w:w w:val="103"/>
        </w:rPr>
        <w:t>to</w:t>
      </w:r>
      <w:r>
        <w:t xml:space="preserve"> </w:t>
      </w:r>
      <w:r>
        <w:rPr>
          <w:spacing w:val="-21"/>
        </w:rPr>
        <w:t xml:space="preserve"> </w:t>
      </w:r>
      <w:r>
        <w:rPr>
          <w:spacing w:val="1"/>
          <w:w w:val="103"/>
        </w:rPr>
        <w:t>m</w:t>
      </w:r>
      <w:r>
        <w:rPr>
          <w:w w:val="103"/>
        </w:rPr>
        <w:t xml:space="preserve">oral </w:t>
      </w:r>
      <w:r>
        <w:rPr>
          <w:w w:val="105"/>
        </w:rPr>
        <w:t>improvement.”</w:t>
      </w:r>
      <w:r>
        <w:rPr>
          <w:w w:val="105"/>
          <w:vertAlign w:val="superscript"/>
        </w:rPr>
        <w:t>6</w:t>
      </w:r>
    </w:p>
    <w:p w14:paraId="5C9E257C" w14:textId="77777777" w:rsidR="00235086" w:rsidRDefault="00235086" w:rsidP="00235086">
      <w:pPr>
        <w:pStyle w:val="BodyText"/>
        <w:spacing w:before="245" w:line="254" w:lineRule="auto"/>
        <w:ind w:left="202" w:right="534"/>
        <w:jc w:val="both"/>
      </w:pPr>
      <w:r>
        <w:rPr>
          <w:w w:val="105"/>
        </w:rPr>
        <w:t xml:space="preserve">When it comes to understanding something as emotionally, socially, morally, politically and legally complex as the issues </w:t>
      </w:r>
      <w:r>
        <w:rPr>
          <w:w w:val="103"/>
        </w:rPr>
        <w:t>surrounding</w:t>
      </w:r>
      <w:r>
        <w:rPr>
          <w:spacing w:val="12"/>
        </w:rPr>
        <w:t xml:space="preserve"> </w:t>
      </w:r>
      <w:r>
        <w:rPr>
          <w:spacing w:val="1"/>
          <w:w w:val="103"/>
        </w:rPr>
        <w:t>m</w:t>
      </w:r>
      <w:r>
        <w:rPr>
          <w:w w:val="103"/>
        </w:rPr>
        <w:t>igration,</w:t>
      </w:r>
      <w:r>
        <w:rPr>
          <w:spacing w:val="12"/>
        </w:rPr>
        <w:t xml:space="preserve"> </w:t>
      </w:r>
      <w:r>
        <w:rPr>
          <w:w w:val="103"/>
        </w:rPr>
        <w:t>i</w:t>
      </w:r>
      <w:r>
        <w:rPr>
          <w:spacing w:val="1"/>
          <w:w w:val="103"/>
        </w:rPr>
        <w:t>mm</w:t>
      </w:r>
      <w:r>
        <w:rPr>
          <w:w w:val="103"/>
        </w:rPr>
        <w:t>igration,</w:t>
      </w:r>
      <w:r>
        <w:rPr>
          <w:spacing w:val="12"/>
        </w:rPr>
        <w:t xml:space="preserve"> </w:t>
      </w:r>
      <w:r>
        <w:rPr>
          <w:w w:val="103"/>
        </w:rPr>
        <w:t>assi</w:t>
      </w:r>
      <w:r>
        <w:rPr>
          <w:spacing w:val="1"/>
          <w:w w:val="103"/>
        </w:rPr>
        <w:t>m</w:t>
      </w:r>
      <w:r>
        <w:rPr>
          <w:w w:val="103"/>
        </w:rPr>
        <w:t>ilation</w:t>
      </w:r>
      <w:r>
        <w:rPr>
          <w:spacing w:val="13"/>
        </w:rPr>
        <w:t xml:space="preserve"> </w:t>
      </w:r>
      <w:r>
        <w:rPr>
          <w:w w:val="103"/>
        </w:rPr>
        <w:t>and</w:t>
      </w:r>
      <w:r>
        <w:rPr>
          <w:spacing w:val="13"/>
        </w:rPr>
        <w:t xml:space="preserve"> </w:t>
      </w:r>
      <w:r>
        <w:rPr>
          <w:w w:val="103"/>
        </w:rPr>
        <w:t>deportation,</w:t>
      </w:r>
      <w:r>
        <w:rPr>
          <w:spacing w:val="12"/>
        </w:rPr>
        <w:t xml:space="preserve"> </w:t>
      </w:r>
      <w:r>
        <w:rPr>
          <w:w w:val="103"/>
        </w:rPr>
        <w:t>sel</w:t>
      </w:r>
      <w:r>
        <w:rPr>
          <w:spacing w:val="-2"/>
          <w:w w:val="103"/>
        </w:rPr>
        <w:t>f</w:t>
      </w:r>
      <w:r>
        <w:rPr>
          <w:w w:val="34"/>
        </w:rPr>
        <w:t>-­‐</w:t>
      </w:r>
      <w:r>
        <w:rPr>
          <w:w w:val="103"/>
        </w:rPr>
        <w:t>doubt</w:t>
      </w:r>
      <w:r>
        <w:rPr>
          <w:spacing w:val="12"/>
        </w:rPr>
        <w:t xml:space="preserve"> </w:t>
      </w:r>
      <w:r>
        <w:rPr>
          <w:w w:val="103"/>
        </w:rPr>
        <w:t>and</w:t>
      </w:r>
      <w:r>
        <w:rPr>
          <w:spacing w:val="12"/>
        </w:rPr>
        <w:t xml:space="preserve"> </w:t>
      </w:r>
      <w:r>
        <w:rPr>
          <w:w w:val="103"/>
        </w:rPr>
        <w:t>curiosity</w:t>
      </w:r>
      <w:r>
        <w:rPr>
          <w:spacing w:val="12"/>
        </w:rPr>
        <w:t xml:space="preserve"> </w:t>
      </w:r>
      <w:r>
        <w:rPr>
          <w:w w:val="103"/>
        </w:rPr>
        <w:t>are</w:t>
      </w:r>
      <w:r>
        <w:rPr>
          <w:spacing w:val="12"/>
        </w:rPr>
        <w:t xml:space="preserve"> </w:t>
      </w:r>
      <w:r>
        <w:rPr>
          <w:w w:val="103"/>
        </w:rPr>
        <w:t>our</w:t>
      </w:r>
      <w:r>
        <w:rPr>
          <w:spacing w:val="12"/>
        </w:rPr>
        <w:t xml:space="preserve"> </w:t>
      </w:r>
      <w:r>
        <w:rPr>
          <w:w w:val="103"/>
        </w:rPr>
        <w:t>first</w:t>
      </w:r>
      <w:r>
        <w:rPr>
          <w:spacing w:val="12"/>
        </w:rPr>
        <w:t xml:space="preserve"> </w:t>
      </w:r>
      <w:r>
        <w:rPr>
          <w:w w:val="103"/>
        </w:rPr>
        <w:t>steps.</w:t>
      </w:r>
      <w:r>
        <w:rPr>
          <w:spacing w:val="12"/>
        </w:rPr>
        <w:t xml:space="preserve"> </w:t>
      </w:r>
      <w:r>
        <w:rPr>
          <w:spacing w:val="1"/>
          <w:w w:val="103"/>
        </w:rPr>
        <w:t>N</w:t>
      </w:r>
      <w:r>
        <w:rPr>
          <w:w w:val="103"/>
        </w:rPr>
        <w:t>o</w:t>
      </w:r>
      <w:r>
        <w:rPr>
          <w:spacing w:val="12"/>
        </w:rPr>
        <w:t xml:space="preserve"> </w:t>
      </w:r>
      <w:r>
        <w:rPr>
          <w:spacing w:val="1"/>
          <w:w w:val="103"/>
        </w:rPr>
        <w:t>m</w:t>
      </w:r>
      <w:r>
        <w:rPr>
          <w:w w:val="103"/>
        </w:rPr>
        <w:t>atter</w:t>
      </w:r>
      <w:r>
        <w:rPr>
          <w:spacing w:val="12"/>
        </w:rPr>
        <w:t xml:space="preserve"> </w:t>
      </w:r>
      <w:r>
        <w:rPr>
          <w:w w:val="103"/>
        </w:rPr>
        <w:t xml:space="preserve">how </w:t>
      </w:r>
      <w:r>
        <w:rPr>
          <w:w w:val="105"/>
        </w:rPr>
        <w:t>much we aim to understand, we can never truly empathize or truly share the depth and breadth of someone’s experience. Each is unique and</w:t>
      </w:r>
      <w:r>
        <w:rPr>
          <w:spacing w:val="3"/>
          <w:w w:val="105"/>
        </w:rPr>
        <w:t xml:space="preserve"> </w:t>
      </w:r>
      <w:r>
        <w:rPr>
          <w:w w:val="105"/>
        </w:rPr>
        <w:t>different.</w:t>
      </w:r>
    </w:p>
    <w:p w14:paraId="3A10E73B" w14:textId="77777777" w:rsidR="00235086" w:rsidRDefault="00235086" w:rsidP="00235086">
      <w:pPr>
        <w:pStyle w:val="BodyText"/>
        <w:spacing w:before="4"/>
      </w:pPr>
    </w:p>
    <w:p w14:paraId="35838C77" w14:textId="77777777" w:rsidR="00235086" w:rsidRDefault="00235086" w:rsidP="00235086">
      <w:pPr>
        <w:pStyle w:val="BodyText"/>
        <w:spacing w:line="259" w:lineRule="auto"/>
        <w:ind w:left="202" w:right="309"/>
      </w:pPr>
      <w:r>
        <w:rPr>
          <w:w w:val="105"/>
        </w:rPr>
        <w:t xml:space="preserve">And these differences are fortified by beliefs stemming from influential and dominant social constructs which reinforce </w:t>
      </w:r>
      <w:r>
        <w:rPr>
          <w:w w:val="105"/>
        </w:rPr>
        <w:lastRenderedPageBreak/>
        <w:t>combativeness and superiority.</w:t>
      </w:r>
    </w:p>
    <w:p w14:paraId="12B07664" w14:textId="77777777" w:rsidR="00235086" w:rsidRDefault="00235086" w:rsidP="00235086">
      <w:pPr>
        <w:pStyle w:val="BodyText"/>
        <w:spacing w:before="1"/>
      </w:pPr>
    </w:p>
    <w:p w14:paraId="16BAA6E8" w14:textId="77777777" w:rsidR="00235086" w:rsidRDefault="00235086" w:rsidP="00235086">
      <w:pPr>
        <w:pStyle w:val="BodyText"/>
        <w:ind w:left="922"/>
      </w:pPr>
      <w:r>
        <w:rPr>
          <w:w w:val="105"/>
        </w:rPr>
        <w:t>“We are better than them.”</w:t>
      </w:r>
    </w:p>
    <w:p w14:paraId="11A1DE30" w14:textId="77777777" w:rsidR="00235086" w:rsidRDefault="00235086" w:rsidP="00235086">
      <w:pPr>
        <w:pStyle w:val="BodyText"/>
        <w:spacing w:before="18"/>
        <w:ind w:left="922"/>
      </w:pPr>
      <w:r>
        <w:rPr>
          <w:w w:val="105"/>
        </w:rPr>
        <w:t>“Our religious beliefs are more true.”</w:t>
      </w:r>
    </w:p>
    <w:p w14:paraId="09D58AFE" w14:textId="77777777" w:rsidR="00235086" w:rsidRDefault="00235086" w:rsidP="00235086">
      <w:pPr>
        <w:pStyle w:val="BodyText"/>
        <w:spacing w:before="13" w:line="247" w:lineRule="auto"/>
        <w:ind w:left="922" w:right="6343"/>
      </w:pPr>
      <w:r>
        <w:rPr>
          <w:w w:val="105"/>
        </w:rPr>
        <w:t>“Our right to live in this country is more valid.” “Our race is more pure.”</w:t>
      </w:r>
    </w:p>
    <w:p w14:paraId="6041E48C" w14:textId="77777777" w:rsidR="00235086" w:rsidRDefault="00235086" w:rsidP="00235086">
      <w:pPr>
        <w:pStyle w:val="BodyText"/>
        <w:spacing w:before="12"/>
        <w:ind w:left="922"/>
      </w:pPr>
      <w:r>
        <w:rPr>
          <w:w w:val="105"/>
        </w:rPr>
        <w:t>“Our history is more important.”</w:t>
      </w:r>
    </w:p>
    <w:p w14:paraId="5AE9CA7D" w14:textId="77777777" w:rsidR="00235086" w:rsidRDefault="00235086" w:rsidP="00235086">
      <w:pPr>
        <w:pStyle w:val="BodyText"/>
        <w:spacing w:before="3"/>
        <w:ind w:left="922"/>
      </w:pPr>
      <w:r>
        <w:rPr>
          <w:w w:val="105"/>
        </w:rPr>
        <w:t>“Our contributions are more meaningful.”</w:t>
      </w:r>
    </w:p>
    <w:p w14:paraId="560A125F" w14:textId="77777777" w:rsidR="00235086" w:rsidRDefault="00235086" w:rsidP="00235086">
      <w:pPr>
        <w:pStyle w:val="BodyText"/>
        <w:spacing w:before="6"/>
        <w:rPr>
          <w:sz w:val="21"/>
        </w:rPr>
      </w:pPr>
    </w:p>
    <w:p w14:paraId="5B6FB51B" w14:textId="77777777" w:rsidR="00235086" w:rsidRDefault="00235086" w:rsidP="00235086">
      <w:pPr>
        <w:pStyle w:val="BodyText"/>
        <w:spacing w:line="252" w:lineRule="auto"/>
        <w:ind w:left="202" w:right="531"/>
        <w:jc w:val="both"/>
      </w:pPr>
      <w:r>
        <w:rPr>
          <w:w w:val="105"/>
        </w:rPr>
        <w:t>In our professional sports, athletic spirit reinforces this superiority, emasculates and dehumanizes the rivals as less than and increases aggression and protection of ‘us’ or ‘ours’. The creation of symbolic and real borders (sidelines, state lines, immigration filters) limits interaction and opportunities for finding commonalities.</w:t>
      </w:r>
    </w:p>
    <w:p w14:paraId="6783AA8B" w14:textId="77777777" w:rsidR="00235086" w:rsidRDefault="00235086" w:rsidP="00235086">
      <w:pPr>
        <w:pStyle w:val="BodyText"/>
        <w:rPr>
          <w:sz w:val="20"/>
        </w:rPr>
      </w:pPr>
    </w:p>
    <w:p w14:paraId="41327940" w14:textId="77777777" w:rsidR="00235086" w:rsidRDefault="00235086" w:rsidP="00235086">
      <w:pPr>
        <w:spacing w:line="252" w:lineRule="auto"/>
        <w:ind w:left="3082" w:right="534"/>
        <w:jc w:val="both"/>
        <w:rPr>
          <w:i/>
          <w:sz w:val="19"/>
        </w:rPr>
      </w:pPr>
      <w:r>
        <w:rPr>
          <w:i/>
          <w:w w:val="105"/>
          <w:sz w:val="19"/>
        </w:rPr>
        <w:t>Asymptote, /</w:t>
      </w:r>
      <w:proofErr w:type="gramStart"/>
      <w:r>
        <w:rPr>
          <w:i/>
          <w:w w:val="105"/>
          <w:sz w:val="19"/>
        </w:rPr>
        <w:t>ˈ</w:t>
      </w:r>
      <w:proofErr w:type="spellStart"/>
      <w:r>
        <w:rPr>
          <w:i/>
          <w:w w:val="105"/>
          <w:sz w:val="19"/>
        </w:rPr>
        <w:t>asɪm</w:t>
      </w:r>
      <w:proofErr w:type="spellEnd"/>
      <w:r>
        <w:rPr>
          <w:i/>
          <w:w w:val="105"/>
          <w:sz w:val="19"/>
        </w:rPr>
        <w:t>(</w:t>
      </w:r>
      <w:proofErr w:type="gramEnd"/>
      <w:r>
        <w:rPr>
          <w:i/>
          <w:w w:val="105"/>
          <w:sz w:val="19"/>
        </w:rPr>
        <w:t>p)</w:t>
      </w:r>
      <w:proofErr w:type="spellStart"/>
      <w:r>
        <w:rPr>
          <w:i/>
          <w:w w:val="105"/>
          <w:sz w:val="19"/>
        </w:rPr>
        <w:t>təʊt</w:t>
      </w:r>
      <w:proofErr w:type="spellEnd"/>
      <w:r>
        <w:rPr>
          <w:i/>
          <w:w w:val="105"/>
          <w:sz w:val="19"/>
        </w:rPr>
        <w:t xml:space="preserve">/ A straight line that continually approaches a given curve but does not meet it at any finite distance. Mid 17th century: from modern Latin </w:t>
      </w:r>
      <w:proofErr w:type="spellStart"/>
      <w:r>
        <w:rPr>
          <w:i/>
          <w:w w:val="105"/>
          <w:sz w:val="19"/>
        </w:rPr>
        <w:t>asymptota</w:t>
      </w:r>
      <w:proofErr w:type="spellEnd"/>
      <w:r>
        <w:rPr>
          <w:i/>
          <w:w w:val="105"/>
          <w:sz w:val="19"/>
        </w:rPr>
        <w:t xml:space="preserve"> </w:t>
      </w:r>
      <w:r>
        <w:rPr>
          <w:i/>
          <w:w w:val="103"/>
          <w:sz w:val="19"/>
        </w:rPr>
        <w:t>(</w:t>
      </w:r>
      <w:proofErr w:type="spellStart"/>
      <w:r>
        <w:rPr>
          <w:i/>
          <w:w w:val="103"/>
          <w:sz w:val="19"/>
        </w:rPr>
        <w:t>linea</w:t>
      </w:r>
      <w:proofErr w:type="spellEnd"/>
      <w:r>
        <w:rPr>
          <w:i/>
          <w:w w:val="103"/>
          <w:sz w:val="19"/>
        </w:rPr>
        <w:t>)</w:t>
      </w:r>
      <w:r>
        <w:rPr>
          <w:i/>
          <w:spacing w:val="3"/>
          <w:sz w:val="19"/>
        </w:rPr>
        <w:t xml:space="preserve"> </w:t>
      </w:r>
      <w:r>
        <w:rPr>
          <w:i/>
          <w:w w:val="103"/>
          <w:sz w:val="19"/>
        </w:rPr>
        <w:t>‘(line)</w:t>
      </w:r>
      <w:r>
        <w:rPr>
          <w:i/>
          <w:spacing w:val="3"/>
          <w:sz w:val="19"/>
        </w:rPr>
        <w:t xml:space="preserve"> </w:t>
      </w:r>
      <w:r>
        <w:rPr>
          <w:i/>
          <w:w w:val="103"/>
          <w:sz w:val="19"/>
        </w:rPr>
        <w:t>not</w:t>
      </w:r>
      <w:r>
        <w:rPr>
          <w:i/>
          <w:spacing w:val="3"/>
          <w:sz w:val="19"/>
        </w:rPr>
        <w:t xml:space="preserve"> </w:t>
      </w:r>
      <w:r>
        <w:rPr>
          <w:i/>
          <w:spacing w:val="1"/>
          <w:w w:val="103"/>
          <w:sz w:val="19"/>
        </w:rPr>
        <w:t>m</w:t>
      </w:r>
      <w:r>
        <w:rPr>
          <w:i/>
          <w:w w:val="103"/>
          <w:sz w:val="19"/>
        </w:rPr>
        <w:t>eeting’,</w:t>
      </w:r>
      <w:r>
        <w:rPr>
          <w:i/>
          <w:spacing w:val="3"/>
          <w:sz w:val="19"/>
        </w:rPr>
        <w:t xml:space="preserve"> </w:t>
      </w:r>
      <w:r>
        <w:rPr>
          <w:i/>
          <w:w w:val="103"/>
          <w:sz w:val="19"/>
        </w:rPr>
        <w:t>from</w:t>
      </w:r>
      <w:r>
        <w:rPr>
          <w:i/>
          <w:spacing w:val="5"/>
          <w:sz w:val="19"/>
        </w:rPr>
        <w:t xml:space="preserve"> </w:t>
      </w:r>
      <w:r>
        <w:rPr>
          <w:i/>
          <w:spacing w:val="1"/>
          <w:w w:val="103"/>
          <w:sz w:val="19"/>
        </w:rPr>
        <w:t>G</w:t>
      </w:r>
      <w:r>
        <w:rPr>
          <w:i/>
          <w:w w:val="103"/>
          <w:sz w:val="19"/>
        </w:rPr>
        <w:t>reek</w:t>
      </w:r>
      <w:r>
        <w:rPr>
          <w:i/>
          <w:spacing w:val="5"/>
          <w:sz w:val="19"/>
        </w:rPr>
        <w:t xml:space="preserve"> </w:t>
      </w:r>
      <w:proofErr w:type="spellStart"/>
      <w:r>
        <w:rPr>
          <w:i/>
          <w:w w:val="103"/>
          <w:sz w:val="19"/>
        </w:rPr>
        <w:t>asu</w:t>
      </w:r>
      <w:r>
        <w:rPr>
          <w:i/>
          <w:spacing w:val="1"/>
          <w:w w:val="103"/>
          <w:sz w:val="19"/>
        </w:rPr>
        <w:t>m</w:t>
      </w:r>
      <w:r>
        <w:rPr>
          <w:i/>
          <w:w w:val="103"/>
          <w:sz w:val="19"/>
        </w:rPr>
        <w:t>ptōtos</w:t>
      </w:r>
      <w:proofErr w:type="spellEnd"/>
      <w:r>
        <w:rPr>
          <w:i/>
          <w:spacing w:val="5"/>
          <w:sz w:val="19"/>
        </w:rPr>
        <w:t xml:space="preserve"> </w:t>
      </w:r>
      <w:r>
        <w:rPr>
          <w:i/>
          <w:w w:val="103"/>
          <w:sz w:val="19"/>
        </w:rPr>
        <w:t>‘not</w:t>
      </w:r>
      <w:r>
        <w:rPr>
          <w:i/>
          <w:spacing w:val="3"/>
          <w:sz w:val="19"/>
        </w:rPr>
        <w:t xml:space="preserve"> </w:t>
      </w:r>
      <w:r>
        <w:rPr>
          <w:i/>
          <w:w w:val="103"/>
          <w:sz w:val="19"/>
        </w:rPr>
        <w:t>falling</w:t>
      </w:r>
      <w:r>
        <w:rPr>
          <w:i/>
          <w:spacing w:val="5"/>
          <w:sz w:val="19"/>
        </w:rPr>
        <w:t xml:space="preserve"> </w:t>
      </w:r>
      <w:r>
        <w:rPr>
          <w:i/>
          <w:w w:val="103"/>
          <w:sz w:val="19"/>
        </w:rPr>
        <w:t>together’,</w:t>
      </w:r>
      <w:r>
        <w:rPr>
          <w:i/>
          <w:spacing w:val="3"/>
          <w:sz w:val="19"/>
        </w:rPr>
        <w:t xml:space="preserve"> </w:t>
      </w:r>
      <w:r>
        <w:rPr>
          <w:i/>
          <w:w w:val="103"/>
          <w:sz w:val="19"/>
        </w:rPr>
        <w:t>from</w:t>
      </w:r>
      <w:r>
        <w:rPr>
          <w:i/>
          <w:spacing w:val="7"/>
          <w:sz w:val="19"/>
        </w:rPr>
        <w:t xml:space="preserve"> </w:t>
      </w:r>
      <w:r>
        <w:rPr>
          <w:i/>
          <w:w w:val="103"/>
          <w:sz w:val="19"/>
        </w:rPr>
        <w:t>a</w:t>
      </w:r>
      <w:r>
        <w:rPr>
          <w:i/>
          <w:w w:val="34"/>
          <w:sz w:val="19"/>
        </w:rPr>
        <w:t>-­‐</w:t>
      </w:r>
      <w:r>
        <w:rPr>
          <w:i/>
          <w:spacing w:val="3"/>
          <w:sz w:val="19"/>
        </w:rPr>
        <w:t xml:space="preserve"> </w:t>
      </w:r>
      <w:r>
        <w:rPr>
          <w:i/>
          <w:w w:val="103"/>
          <w:sz w:val="19"/>
        </w:rPr>
        <w:t>‘not’</w:t>
      </w:r>
      <w:r>
        <w:rPr>
          <w:i/>
          <w:spacing w:val="3"/>
          <w:sz w:val="19"/>
        </w:rPr>
        <w:t xml:space="preserve"> </w:t>
      </w:r>
      <w:r>
        <w:rPr>
          <w:i/>
          <w:w w:val="103"/>
          <w:sz w:val="19"/>
        </w:rPr>
        <w:t>+</w:t>
      </w:r>
      <w:r>
        <w:rPr>
          <w:i/>
          <w:spacing w:val="5"/>
          <w:sz w:val="19"/>
        </w:rPr>
        <w:t xml:space="preserve"> </w:t>
      </w:r>
      <w:r>
        <w:rPr>
          <w:i/>
          <w:w w:val="103"/>
          <w:sz w:val="19"/>
        </w:rPr>
        <w:t xml:space="preserve">sun </w:t>
      </w:r>
      <w:r>
        <w:rPr>
          <w:i/>
          <w:w w:val="105"/>
          <w:sz w:val="19"/>
        </w:rPr>
        <w:t xml:space="preserve">‘together’ + </w:t>
      </w:r>
      <w:proofErr w:type="spellStart"/>
      <w:r>
        <w:rPr>
          <w:i/>
          <w:w w:val="105"/>
          <w:sz w:val="19"/>
        </w:rPr>
        <w:t>ptōtos</w:t>
      </w:r>
      <w:proofErr w:type="spellEnd"/>
      <w:r>
        <w:rPr>
          <w:i/>
          <w:w w:val="105"/>
          <w:sz w:val="19"/>
        </w:rPr>
        <w:t xml:space="preserve"> ‘apt to fall’ (from </w:t>
      </w:r>
      <w:proofErr w:type="spellStart"/>
      <w:r>
        <w:rPr>
          <w:i/>
          <w:w w:val="105"/>
          <w:sz w:val="19"/>
        </w:rPr>
        <w:t>piptein</w:t>
      </w:r>
      <w:proofErr w:type="spellEnd"/>
      <w:r>
        <w:rPr>
          <w:i/>
          <w:w w:val="105"/>
          <w:sz w:val="19"/>
        </w:rPr>
        <w:t xml:space="preserve"> ‘to</w:t>
      </w:r>
      <w:r>
        <w:rPr>
          <w:i/>
          <w:spacing w:val="2"/>
          <w:w w:val="105"/>
          <w:sz w:val="19"/>
        </w:rPr>
        <w:t xml:space="preserve"> </w:t>
      </w:r>
      <w:proofErr w:type="gramStart"/>
      <w:r>
        <w:rPr>
          <w:i/>
          <w:w w:val="105"/>
          <w:sz w:val="19"/>
        </w:rPr>
        <w:t>fall’)</w:t>
      </w:r>
      <w:r>
        <w:rPr>
          <w:i/>
          <w:w w:val="105"/>
          <w:sz w:val="19"/>
          <w:vertAlign w:val="superscript"/>
        </w:rPr>
        <w:t>7</w:t>
      </w:r>
      <w:proofErr w:type="gramEnd"/>
    </w:p>
    <w:p w14:paraId="48627586" w14:textId="77777777" w:rsidR="00235086" w:rsidRDefault="00235086" w:rsidP="00235086">
      <w:pPr>
        <w:pStyle w:val="BodyText"/>
        <w:spacing w:before="245" w:line="259" w:lineRule="auto"/>
        <w:ind w:left="202" w:right="601"/>
      </w:pPr>
      <w:r>
        <w:rPr>
          <w:w w:val="105"/>
        </w:rPr>
        <w:t>There is no Occam’s razor, no simplest theory or observation that explains the personal, multidimensional realities of migration, immigration, assimilation and deportation. We can start by asking the following questions:</w:t>
      </w:r>
    </w:p>
    <w:p w14:paraId="04437764" w14:textId="77777777" w:rsidR="00235086" w:rsidRDefault="00235086" w:rsidP="00235086">
      <w:pPr>
        <w:pStyle w:val="BodyText"/>
        <w:spacing w:before="1"/>
      </w:pPr>
    </w:p>
    <w:p w14:paraId="2B47E569" w14:textId="77777777" w:rsidR="00235086" w:rsidRDefault="00235086" w:rsidP="00235086">
      <w:pPr>
        <w:pStyle w:val="BodyText"/>
        <w:spacing w:line="247" w:lineRule="auto"/>
        <w:ind w:left="922" w:right="8089"/>
      </w:pPr>
      <w:r>
        <w:rPr>
          <w:w w:val="105"/>
        </w:rPr>
        <w:t>“What made you leave?” “How did you leave?”</w:t>
      </w:r>
    </w:p>
    <w:p w14:paraId="0038BBD3" w14:textId="77777777" w:rsidR="00235086" w:rsidRDefault="00235086" w:rsidP="00235086">
      <w:pPr>
        <w:pStyle w:val="BodyText"/>
        <w:spacing w:before="17"/>
        <w:ind w:left="922"/>
      </w:pPr>
      <w:r>
        <w:rPr>
          <w:w w:val="105"/>
        </w:rPr>
        <w:t>“What did you take with you?”</w:t>
      </w:r>
    </w:p>
    <w:p w14:paraId="1B8A367E" w14:textId="77777777" w:rsidR="00235086" w:rsidRDefault="00235086" w:rsidP="00235086">
      <w:pPr>
        <w:pStyle w:val="BodyText"/>
        <w:spacing w:before="3" w:line="254" w:lineRule="auto"/>
        <w:ind w:left="922" w:right="4093"/>
      </w:pPr>
      <w:r>
        <w:rPr>
          <w:w w:val="105"/>
        </w:rPr>
        <w:t>“What it is like to be isolated from that which you had previously known?” “What do you fear?”</w:t>
      </w:r>
    </w:p>
    <w:p w14:paraId="20593307" w14:textId="77777777" w:rsidR="00235086" w:rsidRDefault="00235086" w:rsidP="00235086">
      <w:pPr>
        <w:pStyle w:val="BodyText"/>
        <w:spacing w:line="230" w:lineRule="exact"/>
        <w:ind w:left="922"/>
      </w:pPr>
      <w:r>
        <w:rPr>
          <w:w w:val="105"/>
        </w:rPr>
        <w:t>“What happened when you arrived?”</w:t>
      </w:r>
    </w:p>
    <w:p w14:paraId="19075EB3" w14:textId="77777777" w:rsidR="00235086" w:rsidRDefault="00235086" w:rsidP="00235086">
      <w:pPr>
        <w:pStyle w:val="BodyText"/>
        <w:spacing w:before="18" w:line="247" w:lineRule="auto"/>
        <w:ind w:left="922" w:right="6245"/>
      </w:pPr>
      <w:r>
        <w:rPr>
          <w:w w:val="105"/>
        </w:rPr>
        <w:t>“What do you need to know to move forward?” “How do you protect yourself?”</w:t>
      </w:r>
    </w:p>
    <w:p w14:paraId="4AC8B39F" w14:textId="77777777" w:rsidR="00235086" w:rsidRDefault="00235086" w:rsidP="00235086">
      <w:pPr>
        <w:pStyle w:val="BodyText"/>
        <w:spacing w:before="12" w:line="254" w:lineRule="auto"/>
        <w:ind w:left="922" w:right="6331"/>
      </w:pPr>
      <w:r>
        <w:rPr>
          <w:w w:val="105"/>
        </w:rPr>
        <w:t>“What do you know? What do you not know?” “Do you know what you do not know?</w:t>
      </w:r>
    </w:p>
    <w:p w14:paraId="109FB641" w14:textId="77777777" w:rsidR="00235086" w:rsidRDefault="00235086" w:rsidP="00235086">
      <w:pPr>
        <w:pStyle w:val="BodyText"/>
        <w:spacing w:before="1"/>
      </w:pPr>
    </w:p>
    <w:p w14:paraId="5A1F86C5" w14:textId="77777777" w:rsidR="00235086" w:rsidRDefault="00235086" w:rsidP="00235086">
      <w:pPr>
        <w:pStyle w:val="BodyText"/>
        <w:ind w:left="202"/>
        <w:jc w:val="both"/>
      </w:pPr>
      <w:r>
        <w:rPr>
          <w:w w:val="105"/>
        </w:rPr>
        <w:t>As with an asymptote, our aim and goal to fully understand will never quite reach nor comprehend the curve that makes up</w:t>
      </w:r>
    </w:p>
    <w:p w14:paraId="06822563" w14:textId="77777777" w:rsidR="00235086" w:rsidRDefault="00235086" w:rsidP="00235086">
      <w:pPr>
        <w:pStyle w:val="BodyText"/>
        <w:spacing w:before="80" w:line="259" w:lineRule="auto"/>
        <w:ind w:left="572" w:right="207"/>
        <w:jc w:val="both"/>
      </w:pPr>
      <w:proofErr w:type="gramStart"/>
      <w:r>
        <w:rPr>
          <w:w w:val="105"/>
        </w:rPr>
        <w:t>the</w:t>
      </w:r>
      <w:proofErr w:type="gramEnd"/>
      <w:r>
        <w:rPr>
          <w:w w:val="105"/>
        </w:rPr>
        <w:t xml:space="preserve"> full spectrum of individual experiences. In the absence of clarity, we act irrationally, unevenly, and sometimes inhumanely. We often fail to see the real world consequences or the effects on individuals, children, adolescents, adults and families.</w:t>
      </w:r>
    </w:p>
    <w:p w14:paraId="49E0F712" w14:textId="77777777" w:rsidR="00235086" w:rsidRDefault="00235086" w:rsidP="00235086">
      <w:pPr>
        <w:pStyle w:val="BodyText"/>
        <w:spacing w:before="1"/>
      </w:pPr>
    </w:p>
    <w:p w14:paraId="5673388B" w14:textId="77777777" w:rsidR="00235086" w:rsidRDefault="00235086" w:rsidP="00235086">
      <w:pPr>
        <w:pStyle w:val="Heading1"/>
        <w:ind w:left="572"/>
      </w:pPr>
      <w:r>
        <w:rPr>
          <w:w w:val="105"/>
        </w:rPr>
        <w:t xml:space="preserve">Breaking through </w:t>
      </w:r>
      <w:proofErr w:type="spellStart"/>
      <w:r>
        <w:rPr>
          <w:w w:val="105"/>
        </w:rPr>
        <w:t>Anosognosia</w:t>
      </w:r>
      <w:proofErr w:type="spellEnd"/>
    </w:p>
    <w:p w14:paraId="1D4CFF85" w14:textId="77777777" w:rsidR="00235086" w:rsidRDefault="00235086" w:rsidP="00235086">
      <w:pPr>
        <w:pStyle w:val="BodyText"/>
        <w:spacing w:before="9"/>
        <w:rPr>
          <w:b/>
          <w:sz w:val="20"/>
        </w:rPr>
      </w:pPr>
    </w:p>
    <w:p w14:paraId="2DF34EAF" w14:textId="77777777" w:rsidR="00235086" w:rsidRDefault="00235086" w:rsidP="00235086">
      <w:pPr>
        <w:pStyle w:val="BodyText"/>
        <w:spacing w:line="254" w:lineRule="auto"/>
        <w:ind w:left="572" w:right="162"/>
        <w:jc w:val="both"/>
      </w:pPr>
      <w:proofErr w:type="gramStart"/>
      <w:r>
        <w:rPr>
          <w:w w:val="103"/>
        </w:rPr>
        <w:t>Errol</w:t>
      </w:r>
      <w:r>
        <w:t xml:space="preserve"> </w:t>
      </w:r>
      <w:r>
        <w:rPr>
          <w:spacing w:val="-17"/>
        </w:rPr>
        <w:t xml:space="preserve"> </w:t>
      </w:r>
      <w:r>
        <w:rPr>
          <w:spacing w:val="1"/>
          <w:w w:val="103"/>
        </w:rPr>
        <w:t>M</w:t>
      </w:r>
      <w:r>
        <w:rPr>
          <w:w w:val="103"/>
        </w:rPr>
        <w:t>orris</w:t>
      </w:r>
      <w:proofErr w:type="gramEnd"/>
      <w:r>
        <w:t xml:space="preserve"> </w:t>
      </w:r>
      <w:r>
        <w:rPr>
          <w:spacing w:val="-17"/>
        </w:rPr>
        <w:t xml:space="preserve"> </w:t>
      </w:r>
      <w:r>
        <w:rPr>
          <w:w w:val="103"/>
        </w:rPr>
        <w:t>also</w:t>
      </w:r>
      <w:r>
        <w:t xml:space="preserve"> </w:t>
      </w:r>
      <w:r>
        <w:rPr>
          <w:spacing w:val="-16"/>
        </w:rPr>
        <w:t xml:space="preserve"> </w:t>
      </w:r>
      <w:r>
        <w:rPr>
          <w:w w:val="103"/>
        </w:rPr>
        <w:t>intervie</w:t>
      </w:r>
      <w:r>
        <w:rPr>
          <w:spacing w:val="1"/>
          <w:w w:val="103"/>
        </w:rPr>
        <w:t>w</w:t>
      </w:r>
      <w:r>
        <w:rPr>
          <w:w w:val="103"/>
        </w:rPr>
        <w:t>ed</w:t>
      </w:r>
      <w:r>
        <w:t xml:space="preserve"> </w:t>
      </w:r>
      <w:r>
        <w:rPr>
          <w:spacing w:val="-16"/>
        </w:rPr>
        <w:t xml:space="preserve"> </w:t>
      </w:r>
      <w:r>
        <w:rPr>
          <w:w w:val="103"/>
        </w:rPr>
        <w:t>neuroscientist</w:t>
      </w:r>
      <w:r>
        <w:t xml:space="preserve"> </w:t>
      </w:r>
      <w:r>
        <w:rPr>
          <w:spacing w:val="-17"/>
        </w:rPr>
        <w:t xml:space="preserve"> </w:t>
      </w:r>
      <w:r>
        <w:rPr>
          <w:w w:val="103"/>
        </w:rPr>
        <w:t>V.</w:t>
      </w:r>
      <w:r>
        <w:t xml:space="preserve"> </w:t>
      </w:r>
      <w:r>
        <w:rPr>
          <w:spacing w:val="-17"/>
        </w:rPr>
        <w:t xml:space="preserve"> </w:t>
      </w:r>
      <w:r>
        <w:rPr>
          <w:w w:val="103"/>
        </w:rPr>
        <w:t>S.</w:t>
      </w:r>
      <w:r>
        <w:t xml:space="preserve"> </w:t>
      </w:r>
      <w:r>
        <w:rPr>
          <w:spacing w:val="-17"/>
        </w:rPr>
        <w:t xml:space="preserve"> </w:t>
      </w:r>
      <w:proofErr w:type="spellStart"/>
      <w:r>
        <w:rPr>
          <w:w w:val="103"/>
        </w:rPr>
        <w:t>Ra</w:t>
      </w:r>
      <w:r>
        <w:rPr>
          <w:spacing w:val="1"/>
          <w:w w:val="103"/>
        </w:rPr>
        <w:t>m</w:t>
      </w:r>
      <w:r>
        <w:rPr>
          <w:w w:val="103"/>
        </w:rPr>
        <w:t>achandran</w:t>
      </w:r>
      <w:proofErr w:type="spellEnd"/>
      <w:proofErr w:type="gramStart"/>
      <w:r>
        <w:rPr>
          <w:w w:val="103"/>
        </w:rPr>
        <w:t>,</w:t>
      </w:r>
      <w:r>
        <w:t xml:space="preserve"> </w:t>
      </w:r>
      <w:r>
        <w:rPr>
          <w:spacing w:val="-17"/>
        </w:rPr>
        <w:t xml:space="preserve"> </w:t>
      </w:r>
      <w:r>
        <w:rPr>
          <w:spacing w:val="1"/>
          <w:w w:val="103"/>
        </w:rPr>
        <w:t>w</w:t>
      </w:r>
      <w:r>
        <w:rPr>
          <w:w w:val="103"/>
        </w:rPr>
        <w:t>ho</w:t>
      </w:r>
      <w:proofErr w:type="gramEnd"/>
      <w:r>
        <w:rPr>
          <w:w w:val="103"/>
        </w:rPr>
        <w:t>,</w:t>
      </w:r>
      <w:r>
        <w:t xml:space="preserve"> </w:t>
      </w:r>
      <w:r>
        <w:rPr>
          <w:spacing w:val="-17"/>
        </w:rPr>
        <w:t xml:space="preserve"> </w:t>
      </w:r>
      <w:r>
        <w:rPr>
          <w:w w:val="103"/>
        </w:rPr>
        <w:t>a</w:t>
      </w:r>
      <w:r>
        <w:rPr>
          <w:spacing w:val="1"/>
          <w:w w:val="103"/>
        </w:rPr>
        <w:t>m</w:t>
      </w:r>
      <w:r>
        <w:rPr>
          <w:w w:val="103"/>
        </w:rPr>
        <w:t>ong</w:t>
      </w:r>
      <w:r>
        <w:t xml:space="preserve"> </w:t>
      </w:r>
      <w:r>
        <w:rPr>
          <w:spacing w:val="-17"/>
        </w:rPr>
        <w:t xml:space="preserve"> </w:t>
      </w:r>
      <w:r>
        <w:rPr>
          <w:spacing w:val="1"/>
          <w:w w:val="103"/>
        </w:rPr>
        <w:t>m</w:t>
      </w:r>
      <w:r>
        <w:rPr>
          <w:w w:val="103"/>
        </w:rPr>
        <w:t>any</w:t>
      </w:r>
      <w:r>
        <w:t xml:space="preserve"> </w:t>
      </w:r>
      <w:r>
        <w:rPr>
          <w:spacing w:val="-17"/>
        </w:rPr>
        <w:t xml:space="preserve"> </w:t>
      </w:r>
      <w:r>
        <w:rPr>
          <w:w w:val="103"/>
        </w:rPr>
        <w:t>things,</w:t>
      </w:r>
      <w:r>
        <w:t xml:space="preserve"> </w:t>
      </w:r>
      <w:r>
        <w:rPr>
          <w:spacing w:val="-17"/>
        </w:rPr>
        <w:t xml:space="preserve"> </w:t>
      </w:r>
      <w:r>
        <w:rPr>
          <w:w w:val="103"/>
        </w:rPr>
        <w:t>is</w:t>
      </w:r>
      <w:r>
        <w:t xml:space="preserve"> </w:t>
      </w:r>
      <w:r>
        <w:rPr>
          <w:spacing w:val="-17"/>
        </w:rPr>
        <w:t xml:space="preserve"> </w:t>
      </w:r>
      <w:r>
        <w:rPr>
          <w:w w:val="103"/>
        </w:rPr>
        <w:t>kno</w:t>
      </w:r>
      <w:r>
        <w:rPr>
          <w:spacing w:val="1"/>
          <w:w w:val="103"/>
        </w:rPr>
        <w:t>w</w:t>
      </w:r>
      <w:r>
        <w:rPr>
          <w:w w:val="103"/>
        </w:rPr>
        <w:t>n</w:t>
      </w:r>
      <w:r>
        <w:t xml:space="preserve"> </w:t>
      </w:r>
      <w:r>
        <w:rPr>
          <w:spacing w:val="-16"/>
        </w:rPr>
        <w:t xml:space="preserve"> </w:t>
      </w:r>
      <w:r>
        <w:rPr>
          <w:w w:val="103"/>
        </w:rPr>
        <w:t>for</w:t>
      </w:r>
      <w:r>
        <w:t xml:space="preserve"> </w:t>
      </w:r>
      <w:r>
        <w:rPr>
          <w:spacing w:val="-18"/>
        </w:rPr>
        <w:t xml:space="preserve"> </w:t>
      </w:r>
      <w:r>
        <w:rPr>
          <w:w w:val="103"/>
        </w:rPr>
        <w:t>his</w:t>
      </w:r>
      <w:r>
        <w:t xml:space="preserve"> </w:t>
      </w:r>
      <w:r>
        <w:rPr>
          <w:spacing w:val="-17"/>
        </w:rPr>
        <w:t xml:space="preserve"> </w:t>
      </w:r>
      <w:r>
        <w:rPr>
          <w:w w:val="103"/>
        </w:rPr>
        <w:t>use</w:t>
      </w:r>
      <w:r>
        <w:t xml:space="preserve"> </w:t>
      </w:r>
      <w:r>
        <w:rPr>
          <w:spacing w:val="-16"/>
        </w:rPr>
        <w:t xml:space="preserve"> </w:t>
      </w:r>
      <w:r>
        <w:rPr>
          <w:w w:val="103"/>
        </w:rPr>
        <w:t>of</w:t>
      </w:r>
      <w:r>
        <w:t xml:space="preserve"> </w:t>
      </w:r>
      <w:r>
        <w:rPr>
          <w:spacing w:val="-17"/>
        </w:rPr>
        <w:t xml:space="preserve"> </w:t>
      </w:r>
      <w:r>
        <w:rPr>
          <w:spacing w:val="1"/>
          <w:w w:val="103"/>
        </w:rPr>
        <w:t>m</w:t>
      </w:r>
      <w:r>
        <w:rPr>
          <w:w w:val="103"/>
        </w:rPr>
        <w:t>irror</w:t>
      </w:r>
      <w:r>
        <w:rPr>
          <w:w w:val="34"/>
        </w:rPr>
        <w:t xml:space="preserve">-­‐ </w:t>
      </w:r>
      <w:r>
        <w:t xml:space="preserve">boxes in the treatment of phantom limb  syndrome.  </w:t>
      </w:r>
      <w:proofErr w:type="gramStart"/>
      <w:r>
        <w:t>The  mirror</w:t>
      </w:r>
      <w:proofErr w:type="gramEnd"/>
      <w:r>
        <w:t xml:space="preserve">  image  helps  the  patient’s  brain  reconcile  the  phantom  pain with the visual of the missing limb, thus alleviating  some  of the  discomfort. </w:t>
      </w:r>
      <w:proofErr w:type="spellStart"/>
      <w:proofErr w:type="gramStart"/>
      <w:r>
        <w:t>Ramachandran</w:t>
      </w:r>
      <w:proofErr w:type="spellEnd"/>
      <w:r>
        <w:t xml:space="preserve">  talked</w:t>
      </w:r>
      <w:proofErr w:type="gramEnd"/>
      <w:r>
        <w:t xml:space="preserve">  about layered  belief, “that  some part the brain can believe something and some  other  part  of  the  brain  can  believe  the  opposite  (or  deny  that  belief)...We are overshadowed by a nimbus of ideas. There is our physical </w:t>
      </w:r>
      <w:proofErr w:type="gramStart"/>
      <w:r>
        <w:t>reality  and</w:t>
      </w:r>
      <w:proofErr w:type="gramEnd"/>
      <w:r>
        <w:t xml:space="preserve">  then  there  is  our conception  of ourselves, our self.”</w:t>
      </w:r>
      <w:r>
        <w:rPr>
          <w:spacing w:val="5"/>
        </w:rPr>
        <w:t xml:space="preserve"> </w:t>
      </w:r>
      <w:r>
        <w:rPr>
          <w:vertAlign w:val="superscript"/>
        </w:rPr>
        <w:t>8</w:t>
      </w:r>
    </w:p>
    <w:p w14:paraId="6A1E6058" w14:textId="77777777" w:rsidR="00235086" w:rsidRDefault="00235086" w:rsidP="00235086">
      <w:pPr>
        <w:pStyle w:val="BodyText"/>
        <w:spacing w:before="234" w:line="254" w:lineRule="auto"/>
        <w:ind w:left="572" w:right="163"/>
        <w:jc w:val="both"/>
      </w:pPr>
      <w:r>
        <w:t xml:space="preserve">The concept of a luminous cloud or nimbus that surrounds us and creates magical thinking or fantastical beliefs is one example </w:t>
      </w:r>
      <w:proofErr w:type="gramStart"/>
      <w:r>
        <w:rPr>
          <w:w w:val="103"/>
        </w:rPr>
        <w:t>of</w:t>
      </w:r>
      <w:r>
        <w:t xml:space="preserve"> </w:t>
      </w:r>
      <w:r>
        <w:rPr>
          <w:spacing w:val="-16"/>
        </w:rPr>
        <w:t xml:space="preserve"> </w:t>
      </w:r>
      <w:r>
        <w:rPr>
          <w:w w:val="103"/>
        </w:rPr>
        <w:t>the</w:t>
      </w:r>
      <w:proofErr w:type="gramEnd"/>
      <w:r>
        <w:t xml:space="preserve"> </w:t>
      </w:r>
      <w:r>
        <w:rPr>
          <w:spacing w:val="-15"/>
        </w:rPr>
        <w:t xml:space="preserve"> </w:t>
      </w:r>
      <w:r>
        <w:rPr>
          <w:spacing w:val="1"/>
          <w:w w:val="103"/>
        </w:rPr>
        <w:t>m</w:t>
      </w:r>
      <w:r>
        <w:rPr>
          <w:w w:val="103"/>
        </w:rPr>
        <w:t>any</w:t>
      </w:r>
      <w:r>
        <w:t xml:space="preserve"> </w:t>
      </w:r>
      <w:r>
        <w:rPr>
          <w:spacing w:val="-15"/>
        </w:rPr>
        <w:t xml:space="preserve"> </w:t>
      </w:r>
      <w:r>
        <w:rPr>
          <w:spacing w:val="1"/>
          <w:w w:val="103"/>
        </w:rPr>
        <w:t>w</w:t>
      </w:r>
      <w:r>
        <w:rPr>
          <w:w w:val="103"/>
        </w:rPr>
        <w:t>ays</w:t>
      </w:r>
      <w:r>
        <w:t xml:space="preserve"> </w:t>
      </w:r>
      <w:r>
        <w:rPr>
          <w:spacing w:val="-15"/>
        </w:rPr>
        <w:t xml:space="preserve"> </w:t>
      </w:r>
      <w:r>
        <w:rPr>
          <w:spacing w:val="1"/>
          <w:w w:val="103"/>
        </w:rPr>
        <w:t>w</w:t>
      </w:r>
      <w:r>
        <w:rPr>
          <w:w w:val="103"/>
        </w:rPr>
        <w:t>e</w:t>
      </w:r>
      <w:r>
        <w:t xml:space="preserve"> </w:t>
      </w:r>
      <w:r>
        <w:rPr>
          <w:spacing w:val="-15"/>
        </w:rPr>
        <w:t xml:space="preserve"> </w:t>
      </w:r>
      <w:r>
        <w:rPr>
          <w:w w:val="103"/>
        </w:rPr>
        <w:t>deceive</w:t>
      </w:r>
      <w:r>
        <w:t xml:space="preserve"> </w:t>
      </w:r>
      <w:r>
        <w:rPr>
          <w:spacing w:val="-15"/>
        </w:rPr>
        <w:t xml:space="preserve"> </w:t>
      </w:r>
      <w:r>
        <w:rPr>
          <w:w w:val="103"/>
        </w:rPr>
        <w:t>ourselves.</w:t>
      </w:r>
      <w:r>
        <w:t xml:space="preserve"> </w:t>
      </w:r>
      <w:r>
        <w:rPr>
          <w:spacing w:val="-16"/>
        </w:rPr>
        <w:t xml:space="preserve"> </w:t>
      </w:r>
      <w:proofErr w:type="gramStart"/>
      <w:r>
        <w:rPr>
          <w:w w:val="103"/>
        </w:rPr>
        <w:t>The</w:t>
      </w:r>
      <w:r>
        <w:t xml:space="preserve"> </w:t>
      </w:r>
      <w:r>
        <w:rPr>
          <w:spacing w:val="-15"/>
        </w:rPr>
        <w:t xml:space="preserve"> </w:t>
      </w:r>
      <w:r>
        <w:rPr>
          <w:spacing w:val="1"/>
          <w:w w:val="103"/>
        </w:rPr>
        <w:t>m</w:t>
      </w:r>
      <w:r>
        <w:rPr>
          <w:w w:val="103"/>
        </w:rPr>
        <w:t>irror</w:t>
      </w:r>
      <w:proofErr w:type="gramEnd"/>
      <w:r>
        <w:rPr>
          <w:w w:val="34"/>
        </w:rPr>
        <w:t>-­‐</w:t>
      </w:r>
      <w:r>
        <w:rPr>
          <w:w w:val="103"/>
        </w:rPr>
        <w:t>box</w:t>
      </w:r>
      <w:r>
        <w:t xml:space="preserve"> </w:t>
      </w:r>
      <w:r>
        <w:rPr>
          <w:spacing w:val="-15"/>
        </w:rPr>
        <w:t xml:space="preserve"> </w:t>
      </w:r>
      <w:r>
        <w:rPr>
          <w:w w:val="103"/>
        </w:rPr>
        <w:t>analogy</w:t>
      </w:r>
      <w:r>
        <w:t xml:space="preserve"> </w:t>
      </w:r>
      <w:r>
        <w:rPr>
          <w:spacing w:val="-15"/>
        </w:rPr>
        <w:t xml:space="preserve"> </w:t>
      </w:r>
      <w:r>
        <w:rPr>
          <w:w w:val="103"/>
        </w:rPr>
        <w:t>is</w:t>
      </w:r>
      <w:r>
        <w:t xml:space="preserve"> </w:t>
      </w:r>
      <w:r>
        <w:rPr>
          <w:spacing w:val="-15"/>
        </w:rPr>
        <w:t xml:space="preserve"> </w:t>
      </w:r>
      <w:r>
        <w:rPr>
          <w:w w:val="103"/>
        </w:rPr>
        <w:t>also</w:t>
      </w:r>
      <w:r>
        <w:t xml:space="preserve"> </w:t>
      </w:r>
      <w:r>
        <w:rPr>
          <w:spacing w:val="-15"/>
        </w:rPr>
        <w:t xml:space="preserve"> </w:t>
      </w:r>
      <w:r>
        <w:rPr>
          <w:w w:val="103"/>
        </w:rPr>
        <w:t>applicable.</w:t>
      </w:r>
      <w:r>
        <w:t xml:space="preserve"> </w:t>
      </w:r>
      <w:r>
        <w:rPr>
          <w:spacing w:val="-16"/>
        </w:rPr>
        <w:t xml:space="preserve"> </w:t>
      </w:r>
      <w:proofErr w:type="gramStart"/>
      <w:r>
        <w:rPr>
          <w:w w:val="103"/>
        </w:rPr>
        <w:t>As</w:t>
      </w:r>
      <w:r>
        <w:t xml:space="preserve"> </w:t>
      </w:r>
      <w:r>
        <w:rPr>
          <w:spacing w:val="-15"/>
        </w:rPr>
        <w:t xml:space="preserve"> </w:t>
      </w:r>
      <w:r>
        <w:rPr>
          <w:w w:val="103"/>
        </w:rPr>
        <w:t>Dunning</w:t>
      </w:r>
      <w:proofErr w:type="gramEnd"/>
      <w:r>
        <w:t xml:space="preserve"> </w:t>
      </w:r>
      <w:r>
        <w:rPr>
          <w:spacing w:val="-15"/>
        </w:rPr>
        <w:t xml:space="preserve"> </w:t>
      </w:r>
      <w:r>
        <w:rPr>
          <w:w w:val="103"/>
        </w:rPr>
        <w:t>believes,</w:t>
      </w:r>
      <w:r>
        <w:t xml:space="preserve"> </w:t>
      </w:r>
      <w:r>
        <w:rPr>
          <w:spacing w:val="-16"/>
        </w:rPr>
        <w:t xml:space="preserve"> </w:t>
      </w:r>
      <w:r>
        <w:rPr>
          <w:w w:val="103"/>
        </w:rPr>
        <w:t>“The</w:t>
      </w:r>
      <w:r>
        <w:t xml:space="preserve"> </w:t>
      </w:r>
      <w:r>
        <w:rPr>
          <w:spacing w:val="-15"/>
        </w:rPr>
        <w:t xml:space="preserve"> </w:t>
      </w:r>
      <w:r>
        <w:rPr>
          <w:w w:val="103"/>
        </w:rPr>
        <w:t>road</w:t>
      </w:r>
      <w:r>
        <w:t xml:space="preserve"> </w:t>
      </w:r>
      <w:r>
        <w:rPr>
          <w:spacing w:val="-15"/>
        </w:rPr>
        <w:t xml:space="preserve"> </w:t>
      </w:r>
      <w:r>
        <w:rPr>
          <w:w w:val="103"/>
        </w:rPr>
        <w:t>to</w:t>
      </w:r>
      <w:r>
        <w:t xml:space="preserve"> </w:t>
      </w:r>
      <w:r>
        <w:rPr>
          <w:spacing w:val="-15"/>
        </w:rPr>
        <w:t xml:space="preserve"> </w:t>
      </w:r>
      <w:r>
        <w:rPr>
          <w:spacing w:val="-6"/>
          <w:w w:val="103"/>
        </w:rPr>
        <w:t>s</w:t>
      </w:r>
      <w:r>
        <w:rPr>
          <w:spacing w:val="-5"/>
          <w:w w:val="103"/>
        </w:rPr>
        <w:t>e</w:t>
      </w:r>
      <w:r>
        <w:rPr>
          <w:spacing w:val="-7"/>
          <w:w w:val="103"/>
        </w:rPr>
        <w:t>lf</w:t>
      </w:r>
      <w:r>
        <w:rPr>
          <w:spacing w:val="-7"/>
          <w:w w:val="34"/>
        </w:rPr>
        <w:t>-­‐</w:t>
      </w:r>
      <w:r>
        <w:rPr>
          <w:w w:val="34"/>
        </w:rPr>
        <w:t xml:space="preserve"> </w:t>
      </w:r>
      <w:r>
        <w:t>insight really runs through other people,”</w:t>
      </w:r>
      <w:r>
        <w:rPr>
          <w:vertAlign w:val="superscript"/>
        </w:rPr>
        <w:t>9</w:t>
      </w:r>
      <w:r>
        <w:t xml:space="preserve"> people holding mirrors up to our  misperceptions.  </w:t>
      </w:r>
      <w:proofErr w:type="gramStart"/>
      <w:r>
        <w:t>We  need</w:t>
      </w:r>
      <w:proofErr w:type="gramEnd"/>
      <w:r>
        <w:t xml:space="preserve">  our  media,  academia, family</w:t>
      </w:r>
      <w:r>
        <w:rPr>
          <w:spacing w:val="5"/>
        </w:rPr>
        <w:t xml:space="preserve"> </w:t>
      </w:r>
      <w:r>
        <w:t>and</w:t>
      </w:r>
      <w:r>
        <w:rPr>
          <w:spacing w:val="5"/>
        </w:rPr>
        <w:t xml:space="preserve"> </w:t>
      </w:r>
      <w:r>
        <w:t>friends</w:t>
      </w:r>
      <w:r>
        <w:rPr>
          <w:spacing w:val="5"/>
        </w:rPr>
        <w:t xml:space="preserve"> </w:t>
      </w:r>
      <w:r>
        <w:t>to</w:t>
      </w:r>
      <w:r>
        <w:rPr>
          <w:spacing w:val="5"/>
        </w:rPr>
        <w:t xml:space="preserve"> </w:t>
      </w:r>
      <w:r>
        <w:t>give</w:t>
      </w:r>
      <w:r>
        <w:rPr>
          <w:spacing w:val="5"/>
        </w:rPr>
        <w:t xml:space="preserve"> </w:t>
      </w:r>
      <w:r>
        <w:t>us</w:t>
      </w:r>
      <w:r>
        <w:rPr>
          <w:spacing w:val="5"/>
        </w:rPr>
        <w:t xml:space="preserve"> </w:t>
      </w:r>
      <w:r>
        <w:t>that</w:t>
      </w:r>
      <w:r>
        <w:rPr>
          <w:spacing w:val="5"/>
        </w:rPr>
        <w:t xml:space="preserve"> </w:t>
      </w:r>
      <w:r>
        <w:t>balanced,</w:t>
      </w:r>
      <w:r>
        <w:rPr>
          <w:spacing w:val="5"/>
        </w:rPr>
        <w:t xml:space="preserve"> </w:t>
      </w:r>
      <w:r>
        <w:t>measured</w:t>
      </w:r>
      <w:r>
        <w:rPr>
          <w:spacing w:val="5"/>
        </w:rPr>
        <w:t xml:space="preserve"> </w:t>
      </w:r>
      <w:r>
        <w:t>constructive</w:t>
      </w:r>
      <w:r>
        <w:rPr>
          <w:spacing w:val="5"/>
        </w:rPr>
        <w:t xml:space="preserve"> </w:t>
      </w:r>
      <w:r>
        <w:t>criticism.</w:t>
      </w:r>
    </w:p>
    <w:p w14:paraId="2A6308D4" w14:textId="77777777" w:rsidR="00235086" w:rsidRDefault="00235086" w:rsidP="00235086">
      <w:pPr>
        <w:pStyle w:val="BodyText"/>
        <w:spacing w:before="3"/>
      </w:pPr>
    </w:p>
    <w:p w14:paraId="34568655" w14:textId="77777777" w:rsidR="00235086" w:rsidRDefault="00235086" w:rsidP="00235086">
      <w:pPr>
        <w:pStyle w:val="BodyText"/>
        <w:spacing w:line="254" w:lineRule="auto"/>
        <w:ind w:left="572" w:right="164"/>
        <w:jc w:val="both"/>
      </w:pPr>
      <w:r>
        <w:rPr>
          <w:w w:val="105"/>
        </w:rPr>
        <w:t>Of course, one has to be open to such feedback and be willing to take a broader view. The consideration of the interests and concerns of others and knowing that the steps one takes or the decisions one makes may affect someone else’s welfare, comfort, happiness, health are important aspects to weigh as we reformulate our beliefs.</w:t>
      </w:r>
    </w:p>
    <w:p w14:paraId="766C3222" w14:textId="77777777" w:rsidR="00235086" w:rsidRDefault="00235086" w:rsidP="00235086">
      <w:pPr>
        <w:pStyle w:val="BodyText"/>
        <w:spacing w:before="10"/>
      </w:pPr>
    </w:p>
    <w:p w14:paraId="2FCC3897" w14:textId="77777777" w:rsidR="00235086" w:rsidRDefault="00235086" w:rsidP="00235086">
      <w:pPr>
        <w:pStyle w:val="Heading1"/>
        <w:ind w:left="572"/>
      </w:pPr>
      <w:r>
        <w:rPr>
          <w:w w:val="105"/>
        </w:rPr>
        <w:t>Myths and Realities</w:t>
      </w:r>
    </w:p>
    <w:p w14:paraId="48A3C49C" w14:textId="77777777" w:rsidR="00235086" w:rsidRDefault="00235086" w:rsidP="00235086">
      <w:pPr>
        <w:pStyle w:val="BodyText"/>
        <w:spacing w:before="9"/>
        <w:rPr>
          <w:b/>
          <w:sz w:val="20"/>
        </w:rPr>
      </w:pPr>
    </w:p>
    <w:p w14:paraId="4DBA60A6" w14:textId="77777777" w:rsidR="00235086" w:rsidRDefault="00235086" w:rsidP="00235086">
      <w:pPr>
        <w:pStyle w:val="BodyText"/>
        <w:spacing w:line="252" w:lineRule="auto"/>
        <w:ind w:left="572" w:right="166"/>
        <w:jc w:val="both"/>
      </w:pPr>
      <w:r>
        <w:rPr>
          <w:w w:val="105"/>
        </w:rPr>
        <w:t xml:space="preserve">The stream of untruths and images are repeated, though, until they are real for those who do not question or analyze their </w:t>
      </w:r>
      <w:r>
        <w:rPr>
          <w:w w:val="103"/>
        </w:rPr>
        <w:t>infor</w:t>
      </w:r>
      <w:r>
        <w:rPr>
          <w:spacing w:val="1"/>
          <w:w w:val="103"/>
        </w:rPr>
        <w:t>m</w:t>
      </w:r>
      <w:r>
        <w:rPr>
          <w:w w:val="103"/>
        </w:rPr>
        <w:t>ation</w:t>
      </w:r>
      <w:r>
        <w:rPr>
          <w:spacing w:val="15"/>
        </w:rPr>
        <w:t xml:space="preserve"> </w:t>
      </w:r>
      <w:r>
        <w:rPr>
          <w:w w:val="103"/>
        </w:rPr>
        <w:t>sources.</w:t>
      </w:r>
      <w:r>
        <w:rPr>
          <w:spacing w:val="15"/>
        </w:rPr>
        <w:t xml:space="preserve"> </w:t>
      </w:r>
      <w:r>
        <w:rPr>
          <w:w w:val="103"/>
        </w:rPr>
        <w:t>The</w:t>
      </w:r>
      <w:r>
        <w:rPr>
          <w:spacing w:val="15"/>
        </w:rPr>
        <w:t xml:space="preserve"> </w:t>
      </w:r>
      <w:r>
        <w:rPr>
          <w:w w:val="103"/>
        </w:rPr>
        <w:t>i</w:t>
      </w:r>
      <w:r>
        <w:rPr>
          <w:spacing w:val="1"/>
          <w:w w:val="103"/>
        </w:rPr>
        <w:t>m</w:t>
      </w:r>
      <w:r>
        <w:rPr>
          <w:w w:val="103"/>
        </w:rPr>
        <w:t>portance</w:t>
      </w:r>
      <w:r>
        <w:rPr>
          <w:spacing w:val="15"/>
        </w:rPr>
        <w:t xml:space="preserve"> </w:t>
      </w:r>
      <w:r>
        <w:rPr>
          <w:w w:val="103"/>
        </w:rPr>
        <w:t>of</w:t>
      </w:r>
      <w:r>
        <w:rPr>
          <w:spacing w:val="15"/>
        </w:rPr>
        <w:t xml:space="preserve"> </w:t>
      </w:r>
      <w:r>
        <w:rPr>
          <w:w w:val="103"/>
        </w:rPr>
        <w:t>checking</w:t>
      </w:r>
      <w:r>
        <w:rPr>
          <w:spacing w:val="15"/>
        </w:rPr>
        <w:t xml:space="preserve"> </w:t>
      </w:r>
      <w:r>
        <w:rPr>
          <w:w w:val="103"/>
        </w:rPr>
        <w:t>references</w:t>
      </w:r>
      <w:r>
        <w:rPr>
          <w:spacing w:val="15"/>
        </w:rPr>
        <w:t xml:space="preserve"> </w:t>
      </w:r>
      <w:r>
        <w:rPr>
          <w:w w:val="103"/>
        </w:rPr>
        <w:t>or</w:t>
      </w:r>
      <w:r>
        <w:rPr>
          <w:spacing w:val="15"/>
        </w:rPr>
        <w:t xml:space="preserve"> </w:t>
      </w:r>
      <w:r>
        <w:rPr>
          <w:w w:val="103"/>
        </w:rPr>
        <w:t>looking</w:t>
      </w:r>
      <w:r>
        <w:rPr>
          <w:spacing w:val="15"/>
        </w:rPr>
        <w:t xml:space="preserve"> </w:t>
      </w:r>
      <w:r>
        <w:rPr>
          <w:w w:val="103"/>
        </w:rPr>
        <w:t>for</w:t>
      </w:r>
      <w:r>
        <w:rPr>
          <w:spacing w:val="15"/>
        </w:rPr>
        <w:t xml:space="preserve"> </w:t>
      </w:r>
      <w:r>
        <w:rPr>
          <w:w w:val="103"/>
        </w:rPr>
        <w:t>the</w:t>
      </w:r>
      <w:r>
        <w:rPr>
          <w:spacing w:val="15"/>
        </w:rPr>
        <w:t xml:space="preserve"> </w:t>
      </w:r>
      <w:r>
        <w:rPr>
          <w:w w:val="103"/>
        </w:rPr>
        <w:t>peer</w:t>
      </w:r>
      <w:r>
        <w:rPr>
          <w:w w:val="34"/>
        </w:rPr>
        <w:t>-­‐</w:t>
      </w:r>
      <w:r>
        <w:rPr>
          <w:w w:val="103"/>
        </w:rPr>
        <w:t>revie</w:t>
      </w:r>
      <w:r>
        <w:rPr>
          <w:spacing w:val="1"/>
          <w:w w:val="103"/>
        </w:rPr>
        <w:t>w</w:t>
      </w:r>
      <w:r>
        <w:rPr>
          <w:w w:val="103"/>
        </w:rPr>
        <w:t>ed</w:t>
      </w:r>
      <w:r>
        <w:rPr>
          <w:spacing w:val="15"/>
        </w:rPr>
        <w:t xml:space="preserve"> </w:t>
      </w:r>
      <w:r>
        <w:rPr>
          <w:w w:val="103"/>
        </w:rPr>
        <w:t>acade</w:t>
      </w:r>
      <w:r>
        <w:rPr>
          <w:spacing w:val="1"/>
          <w:w w:val="103"/>
        </w:rPr>
        <w:t>m</w:t>
      </w:r>
      <w:r>
        <w:rPr>
          <w:w w:val="103"/>
        </w:rPr>
        <w:t>ic</w:t>
      </w:r>
      <w:r>
        <w:rPr>
          <w:spacing w:val="15"/>
        </w:rPr>
        <w:t xml:space="preserve"> </w:t>
      </w:r>
      <w:r>
        <w:rPr>
          <w:w w:val="103"/>
        </w:rPr>
        <w:t>and</w:t>
      </w:r>
      <w:r>
        <w:rPr>
          <w:spacing w:val="15"/>
        </w:rPr>
        <w:t xml:space="preserve"> </w:t>
      </w:r>
      <w:r>
        <w:rPr>
          <w:w w:val="103"/>
        </w:rPr>
        <w:t>scientific</w:t>
      </w:r>
      <w:r>
        <w:rPr>
          <w:spacing w:val="15"/>
        </w:rPr>
        <w:t xml:space="preserve"> </w:t>
      </w:r>
      <w:r>
        <w:rPr>
          <w:w w:val="103"/>
        </w:rPr>
        <w:t xml:space="preserve">studies </w:t>
      </w:r>
      <w:r>
        <w:rPr>
          <w:w w:val="105"/>
        </w:rPr>
        <w:t xml:space="preserve">cannot be overstated. </w:t>
      </w:r>
      <w:proofErr w:type="spellStart"/>
      <w:r>
        <w:rPr>
          <w:w w:val="105"/>
        </w:rPr>
        <w:t>Héctor</w:t>
      </w:r>
      <w:proofErr w:type="spellEnd"/>
      <w:r>
        <w:rPr>
          <w:w w:val="105"/>
        </w:rPr>
        <w:t xml:space="preserve"> </w:t>
      </w:r>
      <w:proofErr w:type="spellStart"/>
      <w:r>
        <w:rPr>
          <w:w w:val="105"/>
        </w:rPr>
        <w:t>Tobar</w:t>
      </w:r>
      <w:proofErr w:type="spellEnd"/>
      <w:r>
        <w:rPr>
          <w:w w:val="105"/>
        </w:rPr>
        <w:t xml:space="preserve"> calls this perpetuation, “immigration porn” and elaborates further with, “The humiliated and hunted people you see in coverage of the deported are not the whole person. Tenacity and stubbornness are the defining qualities of undocumented America. This is precisely what is absent in the media’s depiction of the more than 11 million people who live there.”</w:t>
      </w:r>
      <w:r>
        <w:rPr>
          <w:spacing w:val="1"/>
          <w:w w:val="105"/>
        </w:rPr>
        <w:t xml:space="preserve"> </w:t>
      </w:r>
      <w:r>
        <w:rPr>
          <w:w w:val="105"/>
          <w:vertAlign w:val="superscript"/>
        </w:rPr>
        <w:t>10</w:t>
      </w:r>
    </w:p>
    <w:p w14:paraId="021AA131" w14:textId="77777777" w:rsidR="00235086" w:rsidRDefault="00235086" w:rsidP="00235086">
      <w:pPr>
        <w:spacing w:before="3" w:line="254" w:lineRule="auto"/>
        <w:ind w:left="4173" w:right="535"/>
        <w:rPr>
          <w:i/>
          <w:sz w:val="19"/>
        </w:rPr>
      </w:pPr>
      <w:r>
        <w:rPr>
          <w:i/>
          <w:w w:val="105"/>
          <w:sz w:val="19"/>
        </w:rPr>
        <w:t>Top myths: Immigrants don’t want to learn English, will take jobs from U.S. citizens, are here illegally, don’t pay taxes, are terrorists. Refugees are not screened. Stronger borders and walls are needed to stop the increasing flow of immigrants into our country...</w:t>
      </w:r>
      <w:r>
        <w:rPr>
          <w:i/>
          <w:w w:val="105"/>
          <w:sz w:val="19"/>
          <w:vertAlign w:val="superscript"/>
        </w:rPr>
        <w:t>11</w:t>
      </w:r>
    </w:p>
    <w:p w14:paraId="52A682F5" w14:textId="77777777" w:rsidR="00235086" w:rsidRDefault="00235086" w:rsidP="00235086">
      <w:pPr>
        <w:pStyle w:val="BodyText"/>
        <w:spacing w:before="240" w:line="252" w:lineRule="auto"/>
        <w:ind w:left="572" w:right="165"/>
        <w:jc w:val="both"/>
      </w:pPr>
      <w:r>
        <w:rPr>
          <w:w w:val="105"/>
        </w:rPr>
        <w:t>Newscasters and reporters must do a better job of fleshing out the realities and bringing light to these myths using correct, accurate and precise language and terminology. They need to be aware of how terms can be easily politicized. Labels such as “</w:t>
      </w:r>
      <w:r>
        <w:rPr>
          <w:i/>
          <w:w w:val="105"/>
        </w:rPr>
        <w:t xml:space="preserve">illegal </w:t>
      </w:r>
      <w:r>
        <w:rPr>
          <w:w w:val="105"/>
        </w:rPr>
        <w:t>immigrant” only accentuate the myth of the relationship between immigrants and increasing crime rates.</w:t>
      </w:r>
      <w:r>
        <w:rPr>
          <w:w w:val="105"/>
          <w:vertAlign w:val="superscript"/>
        </w:rPr>
        <w:t>12</w:t>
      </w:r>
    </w:p>
    <w:p w14:paraId="58FAC6A6" w14:textId="77777777" w:rsidR="00235086" w:rsidRDefault="00235086" w:rsidP="00235086">
      <w:pPr>
        <w:pStyle w:val="BodyText"/>
        <w:spacing w:line="254" w:lineRule="auto"/>
        <w:ind w:left="572" w:right="164"/>
        <w:jc w:val="both"/>
      </w:pPr>
      <w:r>
        <w:rPr>
          <w:w w:val="105"/>
        </w:rPr>
        <w:t>#</w:t>
      </w:r>
      <w:proofErr w:type="spellStart"/>
      <w:r>
        <w:rPr>
          <w:w w:val="105"/>
        </w:rPr>
        <w:t>WordsMatter</w:t>
      </w:r>
      <w:proofErr w:type="spellEnd"/>
      <w:r>
        <w:rPr>
          <w:w w:val="105"/>
        </w:rPr>
        <w:t>. Media correspondents need to keep their focus on laws that erode American ideals of democracy, social justice, empathy and responsibility. Our “unalienable rights to life, liberty, and the pursuit of happiness” have their roots in concepts of empathy and responsibility.</w:t>
      </w:r>
    </w:p>
    <w:p w14:paraId="27A3B063" w14:textId="77777777" w:rsidR="00235086" w:rsidRDefault="00235086" w:rsidP="00235086">
      <w:pPr>
        <w:pStyle w:val="BodyText"/>
        <w:spacing w:before="1"/>
        <w:rPr>
          <w:sz w:val="20"/>
        </w:rPr>
      </w:pPr>
    </w:p>
    <w:p w14:paraId="4DB296E3" w14:textId="77777777" w:rsidR="00235086" w:rsidRDefault="00235086" w:rsidP="00235086">
      <w:pPr>
        <w:pStyle w:val="BodyText"/>
        <w:spacing w:before="1" w:line="252" w:lineRule="auto"/>
        <w:ind w:left="572" w:right="161"/>
        <w:jc w:val="both"/>
      </w:pPr>
      <w:r>
        <w:rPr>
          <w:w w:val="105"/>
        </w:rPr>
        <w:t>The curricula in our schools must emphasize our history and our legal background; particularly the rights granted in Amendment IV (the right to be secure in their persons, against unreasonable searches and seizures) and Amendment V (no person shall be compelled in any criminal case to be a witness against himself, nor be deprived of life, liberty, or property,</w:t>
      </w:r>
    </w:p>
    <w:p w14:paraId="575362E5" w14:textId="77777777" w:rsidR="00235086" w:rsidRDefault="00235086" w:rsidP="00235086">
      <w:pPr>
        <w:pStyle w:val="BodyText"/>
        <w:spacing w:before="84" w:line="259" w:lineRule="auto"/>
        <w:ind w:left="173" w:right="601"/>
      </w:pPr>
      <w:proofErr w:type="gramStart"/>
      <w:r>
        <w:rPr>
          <w:w w:val="105"/>
        </w:rPr>
        <w:t>without</w:t>
      </w:r>
      <w:proofErr w:type="gramEnd"/>
      <w:r>
        <w:rPr>
          <w:w w:val="105"/>
        </w:rPr>
        <w:t xml:space="preserve"> due process of law) It should also emphasize our country’s roots, the refugees and immigrants who built our country, and the “deficit of empathy” as indicated by President Obama.</w:t>
      </w:r>
    </w:p>
    <w:p w14:paraId="3505E2A1" w14:textId="77777777" w:rsidR="00235086" w:rsidRDefault="00235086" w:rsidP="00235086">
      <w:pPr>
        <w:pStyle w:val="BodyText"/>
        <w:spacing w:before="1"/>
      </w:pPr>
    </w:p>
    <w:p w14:paraId="3DD4027F" w14:textId="77777777" w:rsidR="00235086" w:rsidRDefault="00235086" w:rsidP="00235086">
      <w:pPr>
        <w:spacing w:line="252" w:lineRule="auto"/>
        <w:ind w:left="3774" w:right="482"/>
        <w:jc w:val="both"/>
        <w:rPr>
          <w:sz w:val="19"/>
        </w:rPr>
      </w:pPr>
      <w:r>
        <w:rPr>
          <w:i/>
          <w:w w:val="105"/>
          <w:sz w:val="19"/>
        </w:rPr>
        <w:t>In  1882</w:t>
      </w:r>
      <w:proofErr w:type="gramStart"/>
      <w:r>
        <w:rPr>
          <w:i/>
          <w:w w:val="105"/>
          <w:sz w:val="19"/>
        </w:rPr>
        <w:t>,  Congress</w:t>
      </w:r>
      <w:proofErr w:type="gramEnd"/>
      <w:r>
        <w:rPr>
          <w:i/>
          <w:w w:val="105"/>
          <w:sz w:val="19"/>
        </w:rPr>
        <w:t xml:space="preserve">  excluded  Chinese  immigrants  from  entering  the  U.S.  Later   it prohibited almost all Japanese immigrants. And still later it gave preference to immigrants from Northern and Western Europe, making it difficult for people from other parts of the world to immigrate to the U.S. But the </w:t>
      </w:r>
      <w:r>
        <w:rPr>
          <w:rFonts w:ascii="Calibri-BoldItalic"/>
          <w:b/>
          <w:i/>
          <w:w w:val="105"/>
          <w:sz w:val="19"/>
        </w:rPr>
        <w:t xml:space="preserve">Immigration and Nationality Act of 1965 </w:t>
      </w:r>
      <w:r>
        <w:rPr>
          <w:i/>
          <w:w w:val="105"/>
          <w:sz w:val="19"/>
        </w:rPr>
        <w:t>changed all of that. It did away with the national origins quota and banned discrimination based on where a person was from.</w:t>
      </w:r>
      <w:r>
        <w:rPr>
          <w:i/>
          <w:spacing w:val="-12"/>
          <w:w w:val="105"/>
          <w:sz w:val="19"/>
        </w:rPr>
        <w:t xml:space="preserve"> </w:t>
      </w:r>
      <w:r>
        <w:rPr>
          <w:w w:val="105"/>
          <w:sz w:val="19"/>
          <w:vertAlign w:val="superscript"/>
        </w:rPr>
        <w:t>13</w:t>
      </w:r>
    </w:p>
    <w:p w14:paraId="09708AF8" w14:textId="77777777" w:rsidR="00235086" w:rsidRDefault="00235086" w:rsidP="00235086">
      <w:pPr>
        <w:pStyle w:val="BodyText"/>
        <w:rPr>
          <w:sz w:val="28"/>
        </w:rPr>
      </w:pPr>
    </w:p>
    <w:p w14:paraId="3D9014D9" w14:textId="77777777" w:rsidR="00235086" w:rsidRDefault="00235086" w:rsidP="00235086">
      <w:pPr>
        <w:pStyle w:val="BodyText"/>
        <w:spacing w:before="184" w:line="252" w:lineRule="auto"/>
        <w:ind w:left="173" w:right="523"/>
        <w:jc w:val="both"/>
      </w:pPr>
      <w:r>
        <w:rPr>
          <w:w w:val="105"/>
        </w:rPr>
        <w:t xml:space="preserve">Our complex system of immigration laws and practices, the inconsistencies between these across state lines, uneven asylum regulations depending on country of origin, and outright racial profiling, and unlawful detention, as epitomized by the action of former Arizona sheriff Joe </w:t>
      </w:r>
      <w:proofErr w:type="spellStart"/>
      <w:r>
        <w:rPr>
          <w:w w:val="105"/>
        </w:rPr>
        <w:t>Arpaio</w:t>
      </w:r>
      <w:proofErr w:type="spellEnd"/>
      <w:r>
        <w:rPr>
          <w:w w:val="105"/>
        </w:rPr>
        <w:t xml:space="preserve">, increase an immigrant’s fear of registering, fear of raids, and fear of reporting crimes. They encourage immigrants to make themselves invisible and to hide, moving from place to place. They disrupt their lives and those of their children again and again to the point that some return to their countries. In fact, more Mexicans are currently leaving the United States than coming into it. </w:t>
      </w:r>
      <w:r>
        <w:rPr>
          <w:w w:val="105"/>
          <w:vertAlign w:val="superscript"/>
        </w:rPr>
        <w:t>14</w:t>
      </w:r>
    </w:p>
    <w:p w14:paraId="5B7CB0FB" w14:textId="77777777" w:rsidR="00235086" w:rsidRDefault="00235086" w:rsidP="00235086">
      <w:pPr>
        <w:spacing w:before="205" w:line="252" w:lineRule="auto"/>
        <w:ind w:left="3774" w:right="525"/>
        <w:jc w:val="both"/>
        <w:rPr>
          <w:i/>
          <w:sz w:val="19"/>
        </w:rPr>
      </w:pPr>
      <w:r>
        <w:rPr>
          <w:i/>
          <w:w w:val="105"/>
          <w:sz w:val="19"/>
        </w:rPr>
        <w:t xml:space="preserve">Arizona SB 1070, made it a crime to be present in Arizona without documentation; gave police the authority to conduct warrantless searches for immigration </w:t>
      </w:r>
      <w:r>
        <w:rPr>
          <w:i/>
          <w:w w:val="103"/>
          <w:sz w:val="19"/>
        </w:rPr>
        <w:t>purposes</w:t>
      </w:r>
      <w:proofErr w:type="gramStart"/>
      <w:r>
        <w:rPr>
          <w:i/>
          <w:w w:val="103"/>
          <w:sz w:val="19"/>
        </w:rPr>
        <w:t>;</w:t>
      </w:r>
      <w:r>
        <w:rPr>
          <w:i/>
          <w:sz w:val="19"/>
        </w:rPr>
        <w:t xml:space="preserve"> </w:t>
      </w:r>
      <w:r>
        <w:rPr>
          <w:i/>
          <w:spacing w:val="-8"/>
          <w:sz w:val="19"/>
        </w:rPr>
        <w:t xml:space="preserve"> </w:t>
      </w:r>
      <w:r>
        <w:rPr>
          <w:i/>
          <w:w w:val="103"/>
          <w:sz w:val="19"/>
        </w:rPr>
        <w:t>allo</w:t>
      </w:r>
      <w:r>
        <w:rPr>
          <w:i/>
          <w:spacing w:val="1"/>
          <w:w w:val="103"/>
          <w:sz w:val="19"/>
        </w:rPr>
        <w:t>w</w:t>
      </w:r>
      <w:r>
        <w:rPr>
          <w:i/>
          <w:w w:val="103"/>
          <w:sz w:val="19"/>
        </w:rPr>
        <w:t>ed</w:t>
      </w:r>
      <w:proofErr w:type="gramEnd"/>
      <w:r>
        <w:rPr>
          <w:i/>
          <w:sz w:val="19"/>
        </w:rPr>
        <w:t xml:space="preserve"> </w:t>
      </w:r>
      <w:r>
        <w:rPr>
          <w:i/>
          <w:spacing w:val="-7"/>
          <w:sz w:val="19"/>
        </w:rPr>
        <w:t xml:space="preserve"> </w:t>
      </w:r>
      <w:r>
        <w:rPr>
          <w:i/>
          <w:w w:val="103"/>
          <w:sz w:val="19"/>
        </w:rPr>
        <w:t>police</w:t>
      </w:r>
      <w:r>
        <w:rPr>
          <w:i/>
          <w:sz w:val="19"/>
        </w:rPr>
        <w:t xml:space="preserve"> </w:t>
      </w:r>
      <w:r>
        <w:rPr>
          <w:i/>
          <w:spacing w:val="-7"/>
          <w:sz w:val="19"/>
        </w:rPr>
        <w:t xml:space="preserve"> </w:t>
      </w:r>
      <w:r>
        <w:rPr>
          <w:i/>
          <w:w w:val="103"/>
          <w:sz w:val="19"/>
        </w:rPr>
        <w:t>to</w:t>
      </w:r>
      <w:r>
        <w:rPr>
          <w:i/>
          <w:sz w:val="19"/>
        </w:rPr>
        <w:t xml:space="preserve"> </w:t>
      </w:r>
      <w:r>
        <w:rPr>
          <w:i/>
          <w:spacing w:val="-7"/>
          <w:sz w:val="19"/>
        </w:rPr>
        <w:t xml:space="preserve"> </w:t>
      </w:r>
      <w:r>
        <w:rPr>
          <w:i/>
          <w:w w:val="103"/>
          <w:sz w:val="19"/>
        </w:rPr>
        <w:t>transport</w:t>
      </w:r>
      <w:r>
        <w:rPr>
          <w:i/>
          <w:sz w:val="19"/>
        </w:rPr>
        <w:t xml:space="preserve"> </w:t>
      </w:r>
      <w:r>
        <w:rPr>
          <w:i/>
          <w:spacing w:val="-7"/>
          <w:sz w:val="19"/>
        </w:rPr>
        <w:t xml:space="preserve"> </w:t>
      </w:r>
      <w:r>
        <w:rPr>
          <w:i/>
          <w:w w:val="103"/>
          <w:sz w:val="19"/>
        </w:rPr>
        <w:t>non</w:t>
      </w:r>
      <w:r>
        <w:rPr>
          <w:i/>
          <w:w w:val="34"/>
          <w:sz w:val="19"/>
        </w:rPr>
        <w:t>-­‐</w:t>
      </w:r>
      <w:r>
        <w:rPr>
          <w:i/>
          <w:w w:val="103"/>
          <w:sz w:val="19"/>
        </w:rPr>
        <w:t>citizens</w:t>
      </w:r>
      <w:r>
        <w:rPr>
          <w:i/>
          <w:sz w:val="19"/>
        </w:rPr>
        <w:t xml:space="preserve"> </w:t>
      </w:r>
      <w:r>
        <w:rPr>
          <w:i/>
          <w:spacing w:val="-7"/>
          <w:sz w:val="19"/>
        </w:rPr>
        <w:t xml:space="preserve"> </w:t>
      </w:r>
      <w:r>
        <w:rPr>
          <w:i/>
          <w:w w:val="103"/>
          <w:sz w:val="19"/>
        </w:rPr>
        <w:t>outside</w:t>
      </w:r>
      <w:r>
        <w:rPr>
          <w:i/>
          <w:sz w:val="19"/>
        </w:rPr>
        <w:t xml:space="preserve"> </w:t>
      </w:r>
      <w:r>
        <w:rPr>
          <w:i/>
          <w:spacing w:val="-7"/>
          <w:sz w:val="19"/>
        </w:rPr>
        <w:t xml:space="preserve"> </w:t>
      </w:r>
      <w:r>
        <w:rPr>
          <w:i/>
          <w:w w:val="103"/>
          <w:sz w:val="19"/>
        </w:rPr>
        <w:t>the</w:t>
      </w:r>
      <w:r>
        <w:rPr>
          <w:i/>
          <w:sz w:val="19"/>
        </w:rPr>
        <w:t xml:space="preserve"> </w:t>
      </w:r>
      <w:r>
        <w:rPr>
          <w:i/>
          <w:spacing w:val="-7"/>
          <w:sz w:val="19"/>
        </w:rPr>
        <w:t xml:space="preserve"> </w:t>
      </w:r>
      <w:r>
        <w:rPr>
          <w:i/>
          <w:w w:val="103"/>
          <w:sz w:val="19"/>
        </w:rPr>
        <w:t>jurisdiction</w:t>
      </w:r>
      <w:r>
        <w:rPr>
          <w:i/>
          <w:sz w:val="19"/>
        </w:rPr>
        <w:t xml:space="preserve"> </w:t>
      </w:r>
      <w:r>
        <w:rPr>
          <w:i/>
          <w:spacing w:val="-7"/>
          <w:sz w:val="19"/>
        </w:rPr>
        <w:t xml:space="preserve"> </w:t>
      </w:r>
      <w:r>
        <w:rPr>
          <w:i/>
          <w:w w:val="103"/>
          <w:sz w:val="19"/>
        </w:rPr>
        <w:t>of</w:t>
      </w:r>
      <w:r>
        <w:rPr>
          <w:i/>
          <w:sz w:val="19"/>
        </w:rPr>
        <w:t xml:space="preserve"> </w:t>
      </w:r>
      <w:r>
        <w:rPr>
          <w:i/>
          <w:spacing w:val="-8"/>
          <w:sz w:val="19"/>
        </w:rPr>
        <w:t xml:space="preserve"> </w:t>
      </w:r>
      <w:r>
        <w:rPr>
          <w:i/>
          <w:spacing w:val="-4"/>
          <w:w w:val="103"/>
          <w:sz w:val="19"/>
        </w:rPr>
        <w:t>th</w:t>
      </w:r>
      <w:r>
        <w:rPr>
          <w:i/>
          <w:spacing w:val="-5"/>
          <w:w w:val="103"/>
          <w:sz w:val="19"/>
        </w:rPr>
        <w:t>e</w:t>
      </w:r>
      <w:r>
        <w:rPr>
          <w:i/>
          <w:w w:val="103"/>
          <w:sz w:val="19"/>
        </w:rPr>
        <w:t xml:space="preserve"> </w:t>
      </w:r>
      <w:r>
        <w:rPr>
          <w:i/>
          <w:w w:val="105"/>
          <w:sz w:val="19"/>
        </w:rPr>
        <w:t>local agency; required state and local law enforcement to investigate, detain, and arrest someone suspected of being undocumented; subjected law enforcement officers to lawsuits for failure to act; and made it a crime to transport an undocumented immigrant and a crime to attempt to hire a day laborer.</w:t>
      </w:r>
    </w:p>
    <w:p w14:paraId="599E7974" w14:textId="77777777" w:rsidR="00235086" w:rsidRDefault="00235086" w:rsidP="00235086">
      <w:pPr>
        <w:pStyle w:val="BodyText"/>
        <w:spacing w:before="4"/>
        <w:rPr>
          <w:i/>
          <w:sz w:val="20"/>
        </w:rPr>
      </w:pPr>
    </w:p>
    <w:p w14:paraId="2FA6430A" w14:textId="77777777" w:rsidR="00235086" w:rsidRDefault="00235086" w:rsidP="00235086">
      <w:pPr>
        <w:pStyle w:val="BodyText"/>
        <w:spacing w:line="252" w:lineRule="auto"/>
        <w:ind w:left="173" w:right="528"/>
        <w:jc w:val="both"/>
      </w:pPr>
      <w:r>
        <w:rPr>
          <w:w w:val="105"/>
        </w:rPr>
        <w:t>ICE (Immigration and Customs Enforcement) evades laws and court decisions, including the 4</w:t>
      </w:r>
      <w:r>
        <w:rPr>
          <w:w w:val="105"/>
          <w:vertAlign w:val="superscript"/>
        </w:rPr>
        <w:t>th</w:t>
      </w:r>
      <w:r>
        <w:rPr>
          <w:w w:val="105"/>
        </w:rPr>
        <w:t xml:space="preserve"> Amendment, by </w:t>
      </w:r>
      <w:proofErr w:type="gramStart"/>
      <w:r>
        <w:rPr>
          <w:w w:val="105"/>
        </w:rPr>
        <w:t>requesting  local</w:t>
      </w:r>
      <w:proofErr w:type="gramEnd"/>
      <w:r>
        <w:rPr>
          <w:w w:val="105"/>
        </w:rPr>
        <w:t xml:space="preserve"> law enforcement to “hold people who are suspected of being in the country illegally, even after they have posted bail, finished their jail sentence or otherwise resolved their criminal cases.”</w:t>
      </w:r>
      <w:r>
        <w:rPr>
          <w:w w:val="105"/>
          <w:vertAlign w:val="superscript"/>
        </w:rPr>
        <w:t>15</w:t>
      </w:r>
    </w:p>
    <w:p w14:paraId="18669FB1" w14:textId="77777777" w:rsidR="00235086" w:rsidRDefault="00235086" w:rsidP="00235086">
      <w:pPr>
        <w:pStyle w:val="BodyText"/>
        <w:spacing w:before="244" w:line="259" w:lineRule="auto"/>
        <w:ind w:left="173" w:right="309"/>
      </w:pPr>
      <w:r>
        <w:rPr>
          <w:w w:val="105"/>
        </w:rPr>
        <w:t>Mark Fleming, national litigation coordinator for the National Immigrant Justice Center, told [Frontline] that “the federal government pays private detention centers between $80 and $120 per detainee per day, though ‘costs are in the $30 range.”</w:t>
      </w:r>
      <w:r>
        <w:rPr>
          <w:w w:val="105"/>
          <w:vertAlign w:val="superscript"/>
        </w:rPr>
        <w:t>16</w:t>
      </w:r>
    </w:p>
    <w:p w14:paraId="34090099" w14:textId="77777777" w:rsidR="00235086" w:rsidRDefault="00235086" w:rsidP="00235086">
      <w:pPr>
        <w:pStyle w:val="BodyText"/>
        <w:spacing w:before="234" w:line="254" w:lineRule="auto"/>
        <w:ind w:left="173" w:right="309"/>
      </w:pPr>
      <w:r>
        <w:rPr>
          <w:w w:val="105"/>
        </w:rPr>
        <w:t>“Since Mr. Trump was inaugurated, ICE has issued roughly 11,000 detainers a month, a 78 percent increase over the previous year.”</w:t>
      </w:r>
      <w:r>
        <w:rPr>
          <w:w w:val="105"/>
          <w:vertAlign w:val="superscript"/>
        </w:rPr>
        <w:t>17</w:t>
      </w:r>
    </w:p>
    <w:p w14:paraId="5868C95E" w14:textId="77777777" w:rsidR="00235086" w:rsidRDefault="00235086" w:rsidP="00235086">
      <w:pPr>
        <w:pStyle w:val="BodyText"/>
        <w:spacing w:before="242" w:line="254" w:lineRule="auto"/>
        <w:ind w:left="173" w:right="601"/>
      </w:pPr>
      <w:r>
        <w:rPr>
          <w:w w:val="105"/>
        </w:rPr>
        <w:t>ICE is required by Congress to detain and deport 400,000 illegal immigrants per year. The agency’s funding depends on this level of action.</w:t>
      </w:r>
      <w:r>
        <w:rPr>
          <w:w w:val="105"/>
          <w:vertAlign w:val="superscript"/>
        </w:rPr>
        <w:t>18</w:t>
      </w:r>
    </w:p>
    <w:p w14:paraId="4702088B" w14:textId="77777777" w:rsidR="00235086" w:rsidRDefault="00235086" w:rsidP="00235086">
      <w:pPr>
        <w:pStyle w:val="BodyText"/>
        <w:spacing w:before="238"/>
        <w:ind w:left="173"/>
      </w:pPr>
      <w:r>
        <w:rPr>
          <w:w w:val="105"/>
        </w:rPr>
        <w:t>“On any given day, about 40,000 people are in immigration detention.”</w:t>
      </w:r>
      <w:r>
        <w:rPr>
          <w:w w:val="105"/>
          <w:vertAlign w:val="superscript"/>
        </w:rPr>
        <w:t>19</w:t>
      </w:r>
    </w:p>
    <w:p w14:paraId="340E9DD4" w14:textId="77777777" w:rsidR="00235086" w:rsidRDefault="00235086" w:rsidP="00235086">
      <w:pPr>
        <w:pStyle w:val="BodyText"/>
        <w:spacing w:before="1"/>
        <w:rPr>
          <w:sz w:val="21"/>
        </w:rPr>
      </w:pPr>
    </w:p>
    <w:p w14:paraId="2FC9A5FC" w14:textId="77777777" w:rsidR="00235086" w:rsidRDefault="00235086" w:rsidP="00235086">
      <w:pPr>
        <w:spacing w:before="1" w:line="252" w:lineRule="auto"/>
        <w:ind w:left="3774" w:right="534"/>
        <w:jc w:val="both"/>
        <w:rPr>
          <w:i/>
          <w:sz w:val="19"/>
        </w:rPr>
      </w:pPr>
      <w:r>
        <w:rPr>
          <w:i/>
          <w:w w:val="105"/>
          <w:sz w:val="19"/>
        </w:rPr>
        <w:t>“Despite the explosive growth in immigration detention in recent years, there are no regulations or enforceable standards regarding detention conditions, including medical treatment, mental health care, religious services, transfers, and access</w:t>
      </w:r>
      <w:r>
        <w:rPr>
          <w:i/>
          <w:spacing w:val="-10"/>
          <w:w w:val="105"/>
          <w:sz w:val="19"/>
        </w:rPr>
        <w:t xml:space="preserve"> </w:t>
      </w:r>
      <w:r>
        <w:rPr>
          <w:i/>
          <w:w w:val="105"/>
          <w:sz w:val="19"/>
        </w:rPr>
        <w:t>to</w:t>
      </w:r>
    </w:p>
    <w:p w14:paraId="65F17176" w14:textId="77777777" w:rsidR="00235086" w:rsidRDefault="00235086" w:rsidP="00235086">
      <w:pPr>
        <w:spacing w:line="252" w:lineRule="auto"/>
        <w:jc w:val="both"/>
        <w:rPr>
          <w:sz w:val="19"/>
        </w:rPr>
        <w:sectPr w:rsidR="00235086">
          <w:pgSz w:w="12240" w:h="15840"/>
          <w:pgMar w:top="700" w:right="600" w:bottom="280" w:left="580" w:header="720" w:footer="720" w:gutter="0"/>
          <w:cols w:space="720"/>
        </w:sectPr>
      </w:pPr>
    </w:p>
    <w:p w14:paraId="7A9AAF8E" w14:textId="77777777" w:rsidR="00235086" w:rsidRDefault="00235086" w:rsidP="00235086">
      <w:pPr>
        <w:spacing w:before="79" w:line="252" w:lineRule="auto"/>
        <w:ind w:left="4161" w:right="177"/>
        <w:jc w:val="both"/>
        <w:rPr>
          <w:sz w:val="19"/>
        </w:rPr>
      </w:pPr>
      <w:proofErr w:type="gramStart"/>
      <w:r>
        <w:rPr>
          <w:i/>
          <w:w w:val="105"/>
          <w:sz w:val="19"/>
        </w:rPr>
        <w:t>telephones</w:t>
      </w:r>
      <w:proofErr w:type="gramEnd"/>
      <w:r>
        <w:rPr>
          <w:i/>
          <w:w w:val="105"/>
          <w:sz w:val="19"/>
        </w:rPr>
        <w:t xml:space="preserve">, free legal services, and library materials. In fact, the vast majority of detainees never receive legal representation, which makes it more difficult not only to succeed in adversarial immigration proceedings, but also to complain about substandard treatment.” </w:t>
      </w:r>
      <w:r>
        <w:rPr>
          <w:w w:val="105"/>
          <w:sz w:val="19"/>
        </w:rPr>
        <w:t>American Civil Liberties Union</w:t>
      </w:r>
      <w:r>
        <w:rPr>
          <w:w w:val="105"/>
          <w:sz w:val="19"/>
          <w:vertAlign w:val="superscript"/>
        </w:rPr>
        <w:t>20</w:t>
      </w:r>
    </w:p>
    <w:p w14:paraId="1B4DC5D0" w14:textId="77777777" w:rsidR="00235086" w:rsidRDefault="00235086" w:rsidP="00235086">
      <w:pPr>
        <w:pStyle w:val="BodyText"/>
        <w:spacing w:before="245" w:line="254" w:lineRule="auto"/>
        <w:ind w:left="560" w:right="173"/>
        <w:jc w:val="both"/>
      </w:pPr>
      <w:r>
        <w:rPr>
          <w:w w:val="105"/>
        </w:rPr>
        <w:t>DACA (Deferred Action for Childhood Arrivals) allowed approximately 800,000 immigrants to stay in the U.S., to work, to go to college with financial aid, to create lives here and be contributing members of our communities.</w:t>
      </w:r>
      <w:r>
        <w:rPr>
          <w:w w:val="105"/>
          <w:vertAlign w:val="superscript"/>
        </w:rPr>
        <w:t>21</w:t>
      </w:r>
      <w:r>
        <w:rPr>
          <w:w w:val="105"/>
        </w:rPr>
        <w:t xml:space="preserve"> Many immigrant children, who have grown up in this country, learned English, may not even speak the language of their country of origin. They have assimilated to our culture and no longer have connections to their home countries. The “home” that people are being deported to is not a “home” at</w:t>
      </w:r>
      <w:r>
        <w:rPr>
          <w:spacing w:val="5"/>
          <w:w w:val="105"/>
        </w:rPr>
        <w:t xml:space="preserve"> </w:t>
      </w:r>
      <w:r>
        <w:rPr>
          <w:w w:val="105"/>
        </w:rPr>
        <w:t>all.</w:t>
      </w:r>
    </w:p>
    <w:p w14:paraId="11AA6D58" w14:textId="77777777" w:rsidR="00235086" w:rsidRDefault="00235086" w:rsidP="00235086">
      <w:pPr>
        <w:pStyle w:val="BodyText"/>
        <w:spacing w:before="191" w:line="254" w:lineRule="auto"/>
        <w:ind w:left="560" w:right="174"/>
        <w:jc w:val="both"/>
      </w:pPr>
      <w:r>
        <w:rPr>
          <w:w w:val="105"/>
        </w:rPr>
        <w:t>On a more humane front, a few cities, and California, Connecticut, Rhode Island and the District of Columbia have declared themselves as sanctuaries. “Many restrict compliance with detainers, others prohibit local law enforcement from inquiring about subjects’ immigration status, and some restrict the use of local funding for immigration enforcement.”</w:t>
      </w:r>
      <w:r>
        <w:rPr>
          <w:w w:val="105"/>
          <w:vertAlign w:val="superscript"/>
        </w:rPr>
        <w:t>22</w:t>
      </w:r>
      <w:r>
        <w:rPr>
          <w:w w:val="105"/>
        </w:rPr>
        <w:t xml:space="preserve"> And, ICE is restricted, by its own policies, from detaining people in schools, hospitals, places of worship, funerals</w:t>
      </w:r>
      <w:proofErr w:type="gramStart"/>
      <w:r>
        <w:rPr>
          <w:w w:val="105"/>
        </w:rPr>
        <w:t>,  weddings</w:t>
      </w:r>
      <w:proofErr w:type="gramEnd"/>
      <w:r>
        <w:rPr>
          <w:w w:val="105"/>
        </w:rPr>
        <w:t>/other religions ceremonies, public demonstrations such as marches and</w:t>
      </w:r>
      <w:r>
        <w:rPr>
          <w:spacing w:val="-6"/>
          <w:w w:val="105"/>
        </w:rPr>
        <w:t xml:space="preserve"> </w:t>
      </w:r>
      <w:r>
        <w:rPr>
          <w:w w:val="105"/>
        </w:rPr>
        <w:t>rallies.</w:t>
      </w:r>
      <w:r>
        <w:rPr>
          <w:w w:val="105"/>
          <w:vertAlign w:val="superscript"/>
        </w:rPr>
        <w:t>23</w:t>
      </w:r>
    </w:p>
    <w:p w14:paraId="523185F6" w14:textId="77777777" w:rsidR="00235086" w:rsidRDefault="00235086" w:rsidP="00235086">
      <w:pPr>
        <w:pStyle w:val="BodyText"/>
        <w:spacing w:before="5"/>
        <w:rPr>
          <w:sz w:val="22"/>
        </w:rPr>
      </w:pPr>
    </w:p>
    <w:p w14:paraId="50ED02A9" w14:textId="77777777" w:rsidR="00235086" w:rsidRDefault="00235086" w:rsidP="00235086">
      <w:pPr>
        <w:pStyle w:val="Heading1"/>
        <w:ind w:left="560"/>
      </w:pPr>
      <w:r>
        <w:rPr>
          <w:w w:val="105"/>
        </w:rPr>
        <w:t xml:space="preserve">Beyond Borders: Stories of </w:t>
      </w:r>
      <w:proofErr w:type="spellStart"/>
      <w:r>
        <w:rPr>
          <w:w w:val="105"/>
        </w:rPr>
        <w:t>im</w:t>
      </w:r>
      <w:proofErr w:type="spellEnd"/>
      <w:r>
        <w:rPr>
          <w:w w:val="105"/>
        </w:rPr>
        <w:t>/Migration</w:t>
      </w:r>
    </w:p>
    <w:p w14:paraId="2F8BF47F" w14:textId="77777777" w:rsidR="00235086" w:rsidRDefault="00235086" w:rsidP="00235086">
      <w:pPr>
        <w:pStyle w:val="BodyText"/>
        <w:spacing w:before="214" w:line="252" w:lineRule="auto"/>
        <w:ind w:left="560" w:right="183"/>
        <w:jc w:val="both"/>
      </w:pPr>
      <w:r>
        <w:rPr>
          <w:w w:val="105"/>
        </w:rPr>
        <w:t xml:space="preserve">With this exhibition, we believe that </w:t>
      </w:r>
      <w:proofErr w:type="gramStart"/>
      <w:r>
        <w:rPr>
          <w:w w:val="105"/>
        </w:rPr>
        <w:t>sharing,</w:t>
      </w:r>
      <w:proofErr w:type="gramEnd"/>
      <w:r>
        <w:rPr>
          <w:w w:val="105"/>
        </w:rPr>
        <w:t xml:space="preserve"> viewing and hearing personal stories and connecting to the experiences of individuals can transform misperceptions. Our artists and their works portray how migration, immigration, assimilated and deportation has affected their lives and the lives of those they know. They answered the questions of how, why, what happened:</w:t>
      </w:r>
    </w:p>
    <w:p w14:paraId="272F8394" w14:textId="77777777" w:rsidR="00235086" w:rsidRDefault="00235086" w:rsidP="00235086">
      <w:pPr>
        <w:pStyle w:val="BodyText"/>
        <w:spacing w:before="1"/>
        <w:rPr>
          <w:sz w:val="20"/>
        </w:rPr>
      </w:pPr>
    </w:p>
    <w:p w14:paraId="64D79DA1" w14:textId="77777777" w:rsidR="00235086" w:rsidRDefault="00235086" w:rsidP="00235086">
      <w:pPr>
        <w:pStyle w:val="BodyText"/>
        <w:spacing w:line="252" w:lineRule="auto"/>
        <w:ind w:left="560" w:right="174"/>
        <w:jc w:val="both"/>
      </w:pPr>
      <w:proofErr w:type="gramStart"/>
      <w:r>
        <w:rPr>
          <w:w w:val="103"/>
        </w:rPr>
        <w:t>Those</w:t>
      </w:r>
      <w:r>
        <w:t xml:space="preserve"> </w:t>
      </w:r>
      <w:r>
        <w:rPr>
          <w:spacing w:val="-19"/>
        </w:rPr>
        <w:t xml:space="preserve"> </w:t>
      </w:r>
      <w:r>
        <w:rPr>
          <w:w w:val="103"/>
        </w:rPr>
        <w:t>left</w:t>
      </w:r>
      <w:proofErr w:type="gramEnd"/>
      <w:r>
        <w:t xml:space="preserve"> </w:t>
      </w:r>
      <w:r>
        <w:rPr>
          <w:spacing w:val="-19"/>
        </w:rPr>
        <w:t xml:space="preserve"> </w:t>
      </w:r>
      <w:r>
        <w:rPr>
          <w:w w:val="103"/>
        </w:rPr>
        <w:t>behind</w:t>
      </w:r>
      <w:r>
        <w:t xml:space="preserve"> </w:t>
      </w:r>
      <w:r>
        <w:rPr>
          <w:spacing w:val="-18"/>
        </w:rPr>
        <w:t xml:space="preserve"> </w:t>
      </w:r>
      <w:r>
        <w:rPr>
          <w:w w:val="103"/>
        </w:rPr>
        <w:t>(Rolando</w:t>
      </w:r>
      <w:r>
        <w:t xml:space="preserve"> </w:t>
      </w:r>
      <w:r>
        <w:rPr>
          <w:spacing w:val="-18"/>
        </w:rPr>
        <w:t xml:space="preserve"> </w:t>
      </w:r>
      <w:proofErr w:type="spellStart"/>
      <w:r>
        <w:rPr>
          <w:w w:val="103"/>
        </w:rPr>
        <w:t>Chicas</w:t>
      </w:r>
      <w:proofErr w:type="spellEnd"/>
      <w:r>
        <w:rPr>
          <w:w w:val="103"/>
        </w:rPr>
        <w:t>,</w:t>
      </w:r>
      <w:r>
        <w:t xml:space="preserve"> </w:t>
      </w:r>
      <w:r>
        <w:rPr>
          <w:spacing w:val="-19"/>
        </w:rPr>
        <w:t xml:space="preserve"> </w:t>
      </w:r>
      <w:r>
        <w:rPr>
          <w:w w:val="103"/>
        </w:rPr>
        <w:t>El</w:t>
      </w:r>
      <w:r>
        <w:t xml:space="preserve"> </w:t>
      </w:r>
      <w:r>
        <w:rPr>
          <w:spacing w:val="-19"/>
        </w:rPr>
        <w:t xml:space="preserve"> </w:t>
      </w:r>
      <w:r>
        <w:rPr>
          <w:w w:val="103"/>
        </w:rPr>
        <w:t>Salvador),</w:t>
      </w:r>
      <w:r>
        <w:t xml:space="preserve"> </w:t>
      </w:r>
      <w:r>
        <w:rPr>
          <w:spacing w:val="-19"/>
        </w:rPr>
        <w:t xml:space="preserve"> </w:t>
      </w:r>
      <w:r>
        <w:rPr>
          <w:w w:val="103"/>
        </w:rPr>
        <w:t>longing</w:t>
      </w:r>
      <w:r>
        <w:t xml:space="preserve"> </w:t>
      </w:r>
      <w:r>
        <w:rPr>
          <w:spacing w:val="-19"/>
        </w:rPr>
        <w:t xml:space="preserve"> </w:t>
      </w:r>
      <w:r>
        <w:rPr>
          <w:w w:val="103"/>
        </w:rPr>
        <w:t>(Tessie</w:t>
      </w:r>
      <w:r>
        <w:t xml:space="preserve"> </w:t>
      </w:r>
      <w:r>
        <w:rPr>
          <w:spacing w:val="-19"/>
        </w:rPr>
        <w:t xml:space="preserve"> </w:t>
      </w:r>
      <w:r>
        <w:rPr>
          <w:w w:val="103"/>
        </w:rPr>
        <w:t>Barrera</w:t>
      </w:r>
      <w:r>
        <w:rPr>
          <w:w w:val="34"/>
        </w:rPr>
        <w:t>-­‐</w:t>
      </w:r>
      <w:proofErr w:type="spellStart"/>
      <w:r>
        <w:rPr>
          <w:w w:val="103"/>
        </w:rPr>
        <w:t>Scharaga</w:t>
      </w:r>
      <w:proofErr w:type="spellEnd"/>
      <w:r>
        <w:rPr>
          <w:w w:val="103"/>
        </w:rPr>
        <w:t>,</w:t>
      </w:r>
      <w:r>
        <w:t xml:space="preserve"> </w:t>
      </w:r>
      <w:r>
        <w:rPr>
          <w:spacing w:val="-19"/>
        </w:rPr>
        <w:t xml:space="preserve"> </w:t>
      </w:r>
      <w:r>
        <w:rPr>
          <w:w w:val="103"/>
        </w:rPr>
        <w:t>San</w:t>
      </w:r>
      <w:r>
        <w:t xml:space="preserve"> </w:t>
      </w:r>
      <w:r>
        <w:rPr>
          <w:spacing w:val="-18"/>
        </w:rPr>
        <w:t xml:space="preserve"> </w:t>
      </w:r>
      <w:r>
        <w:rPr>
          <w:w w:val="103"/>
        </w:rPr>
        <w:t>Jose),</w:t>
      </w:r>
      <w:r>
        <w:t xml:space="preserve"> </w:t>
      </w:r>
      <w:r>
        <w:rPr>
          <w:spacing w:val="-19"/>
        </w:rPr>
        <w:t xml:space="preserve"> </w:t>
      </w:r>
      <w:r>
        <w:rPr>
          <w:spacing w:val="1"/>
          <w:w w:val="103"/>
        </w:rPr>
        <w:t>m</w:t>
      </w:r>
      <w:r>
        <w:rPr>
          <w:w w:val="103"/>
        </w:rPr>
        <w:t>e</w:t>
      </w:r>
      <w:r>
        <w:rPr>
          <w:spacing w:val="1"/>
          <w:w w:val="103"/>
        </w:rPr>
        <w:t>m</w:t>
      </w:r>
      <w:r>
        <w:rPr>
          <w:w w:val="103"/>
        </w:rPr>
        <w:t>ory</w:t>
      </w:r>
      <w:r>
        <w:t xml:space="preserve"> </w:t>
      </w:r>
      <w:r>
        <w:rPr>
          <w:spacing w:val="-19"/>
        </w:rPr>
        <w:t xml:space="preserve"> </w:t>
      </w:r>
      <w:r>
        <w:rPr>
          <w:w w:val="103"/>
        </w:rPr>
        <w:t>and</w:t>
      </w:r>
      <w:r>
        <w:t xml:space="preserve"> </w:t>
      </w:r>
      <w:r>
        <w:rPr>
          <w:spacing w:val="-18"/>
        </w:rPr>
        <w:t xml:space="preserve"> </w:t>
      </w:r>
      <w:r>
        <w:rPr>
          <w:w w:val="103"/>
        </w:rPr>
        <w:t>absence</w:t>
      </w:r>
      <w:r>
        <w:t xml:space="preserve"> </w:t>
      </w:r>
      <w:r>
        <w:rPr>
          <w:spacing w:val="-18"/>
        </w:rPr>
        <w:t xml:space="preserve"> </w:t>
      </w:r>
      <w:r>
        <w:rPr>
          <w:w w:val="103"/>
        </w:rPr>
        <w:t>(</w:t>
      </w:r>
      <w:proofErr w:type="spellStart"/>
      <w:r>
        <w:rPr>
          <w:w w:val="103"/>
        </w:rPr>
        <w:t>Teraneh</w:t>
      </w:r>
      <w:proofErr w:type="spellEnd"/>
      <w:r>
        <w:rPr>
          <w:w w:val="103"/>
        </w:rPr>
        <w:t xml:space="preserve"> </w:t>
      </w:r>
      <w:proofErr w:type="spellStart"/>
      <w:r>
        <w:t>Hemami</w:t>
      </w:r>
      <w:proofErr w:type="spellEnd"/>
      <w:r>
        <w:t xml:space="preserve">, San Francisco), escape (Carlos Cartagena),  desperate  measures  (Julio  Cesar  Morales,  Arizona),  lives  lost  while  migrating (Diane Kahlo, Kentucky), the remains of those who didn’t make it (Judith </w:t>
      </w:r>
      <w:proofErr w:type="spellStart"/>
      <w:r>
        <w:t>Quax</w:t>
      </w:r>
      <w:proofErr w:type="spellEnd"/>
      <w:r>
        <w:t xml:space="preserve">, Netherlands), the human cost of immigration policies (Erin </w:t>
      </w:r>
      <w:proofErr w:type="spellStart"/>
      <w:r>
        <w:t>McKeown</w:t>
      </w:r>
      <w:proofErr w:type="spellEnd"/>
      <w:r>
        <w:t xml:space="preserve">, Stephen Brackett, Shawn King), crossing lands both perilous and protective (Sana </w:t>
      </w:r>
      <w:proofErr w:type="spellStart"/>
      <w:r>
        <w:t>Krusoe</w:t>
      </w:r>
      <w:proofErr w:type="spellEnd"/>
      <w:r>
        <w:t xml:space="preserve">, Oregon), strangers becoming companions for survival (Priscilla </w:t>
      </w:r>
      <w:proofErr w:type="spellStart"/>
      <w:r>
        <w:t>Otani</w:t>
      </w:r>
      <w:proofErr w:type="spellEnd"/>
      <w:r>
        <w:t xml:space="preserve">), Syrian mass migrations (Kathryn  Clark),  honoring  the  courage to migrate (Delilah Montoya, Houston), the worries and hopes of children (Judy </w:t>
      </w:r>
      <w:proofErr w:type="spellStart"/>
      <w:r>
        <w:t>Gelles</w:t>
      </w:r>
      <w:proofErr w:type="spellEnd"/>
      <w:r>
        <w:t>, Philadelphia), borders (</w:t>
      </w:r>
      <w:proofErr w:type="spellStart"/>
      <w:r>
        <w:t>Doerte</w:t>
      </w:r>
      <w:proofErr w:type="spellEnd"/>
      <w:r>
        <w:t xml:space="preserve"> Weber, San Antonio) and fences (Shannon Wright, San Jose) forcible drugging to deport (Daniela Ortiz, Peru), stories from </w:t>
      </w:r>
      <w:r>
        <w:rPr>
          <w:w w:val="103"/>
        </w:rPr>
        <w:t>detention</w:t>
      </w:r>
      <w:r>
        <w:rPr>
          <w:spacing w:val="15"/>
        </w:rPr>
        <w:t xml:space="preserve"> </w:t>
      </w:r>
      <w:r>
        <w:rPr>
          <w:w w:val="103"/>
        </w:rPr>
        <w:t>centers</w:t>
      </w:r>
      <w:r>
        <w:rPr>
          <w:spacing w:val="15"/>
        </w:rPr>
        <w:t xml:space="preserve"> </w:t>
      </w:r>
      <w:r>
        <w:rPr>
          <w:w w:val="103"/>
        </w:rPr>
        <w:t>(Delilah</w:t>
      </w:r>
      <w:r>
        <w:rPr>
          <w:spacing w:val="15"/>
        </w:rPr>
        <w:t xml:space="preserve"> </w:t>
      </w:r>
      <w:r>
        <w:rPr>
          <w:spacing w:val="1"/>
          <w:w w:val="103"/>
        </w:rPr>
        <w:t>M</w:t>
      </w:r>
      <w:r>
        <w:rPr>
          <w:w w:val="103"/>
        </w:rPr>
        <w:t>ontoya),</w:t>
      </w:r>
      <w:r>
        <w:rPr>
          <w:spacing w:val="13"/>
        </w:rPr>
        <w:t xml:space="preserve"> </w:t>
      </w:r>
      <w:r>
        <w:rPr>
          <w:w w:val="103"/>
        </w:rPr>
        <w:t>our</w:t>
      </w:r>
      <w:r>
        <w:rPr>
          <w:spacing w:val="13"/>
        </w:rPr>
        <w:t xml:space="preserve"> </w:t>
      </w:r>
      <w:r>
        <w:rPr>
          <w:w w:val="103"/>
        </w:rPr>
        <w:t>less</w:t>
      </w:r>
      <w:r>
        <w:rPr>
          <w:spacing w:val="15"/>
        </w:rPr>
        <w:t xml:space="preserve"> </w:t>
      </w:r>
      <w:r>
        <w:rPr>
          <w:w w:val="103"/>
        </w:rPr>
        <w:t>than</w:t>
      </w:r>
      <w:r>
        <w:rPr>
          <w:spacing w:val="15"/>
        </w:rPr>
        <w:t xml:space="preserve"> </w:t>
      </w:r>
      <w:r>
        <w:rPr>
          <w:w w:val="103"/>
        </w:rPr>
        <w:t>honorable</w:t>
      </w:r>
      <w:r>
        <w:rPr>
          <w:spacing w:val="15"/>
        </w:rPr>
        <w:t xml:space="preserve"> </w:t>
      </w:r>
      <w:r>
        <w:rPr>
          <w:w w:val="103"/>
        </w:rPr>
        <w:t>history</w:t>
      </w:r>
      <w:r>
        <w:rPr>
          <w:spacing w:val="15"/>
        </w:rPr>
        <w:t xml:space="preserve"> </w:t>
      </w:r>
      <w:r>
        <w:rPr>
          <w:w w:val="103"/>
        </w:rPr>
        <w:t>(Yu</w:t>
      </w:r>
      <w:r>
        <w:rPr>
          <w:w w:val="34"/>
        </w:rPr>
        <w:t>-­‐</w:t>
      </w:r>
      <w:r>
        <w:rPr>
          <w:spacing w:val="1"/>
          <w:w w:val="103"/>
        </w:rPr>
        <w:t>W</w:t>
      </w:r>
      <w:r>
        <w:rPr>
          <w:w w:val="103"/>
        </w:rPr>
        <w:t>en</w:t>
      </w:r>
      <w:r>
        <w:rPr>
          <w:spacing w:val="15"/>
        </w:rPr>
        <w:t xml:space="preserve"> </w:t>
      </w:r>
      <w:r>
        <w:rPr>
          <w:spacing w:val="1"/>
          <w:w w:val="103"/>
        </w:rPr>
        <w:t>W</w:t>
      </w:r>
      <w:r>
        <w:rPr>
          <w:w w:val="103"/>
        </w:rPr>
        <w:t>u,</w:t>
      </w:r>
      <w:r>
        <w:rPr>
          <w:spacing w:val="13"/>
        </w:rPr>
        <w:t xml:space="preserve"> </w:t>
      </w:r>
      <w:r>
        <w:rPr>
          <w:w w:val="103"/>
        </w:rPr>
        <w:t>Boston),</w:t>
      </w:r>
      <w:r>
        <w:rPr>
          <w:spacing w:val="13"/>
        </w:rPr>
        <w:t xml:space="preserve"> </w:t>
      </w:r>
      <w:r>
        <w:rPr>
          <w:w w:val="103"/>
        </w:rPr>
        <w:t>historic</w:t>
      </w:r>
      <w:r>
        <w:rPr>
          <w:spacing w:val="15"/>
        </w:rPr>
        <w:t xml:space="preserve"> </w:t>
      </w:r>
      <w:r>
        <w:rPr>
          <w:w w:val="103"/>
        </w:rPr>
        <w:t>connections</w:t>
      </w:r>
      <w:r>
        <w:rPr>
          <w:spacing w:val="15"/>
        </w:rPr>
        <w:t xml:space="preserve"> </w:t>
      </w:r>
      <w:r>
        <w:rPr>
          <w:w w:val="103"/>
        </w:rPr>
        <w:t>through</w:t>
      </w:r>
      <w:r>
        <w:rPr>
          <w:spacing w:val="15"/>
        </w:rPr>
        <w:t xml:space="preserve"> </w:t>
      </w:r>
      <w:r>
        <w:rPr>
          <w:w w:val="103"/>
        </w:rPr>
        <w:t xml:space="preserve">out </w:t>
      </w:r>
      <w:r>
        <w:t>migrant histories (</w:t>
      </w:r>
      <w:proofErr w:type="spellStart"/>
      <w:r>
        <w:t>Zahava</w:t>
      </w:r>
      <w:proofErr w:type="spellEnd"/>
      <w:r>
        <w:t xml:space="preserve"> </w:t>
      </w:r>
      <w:proofErr w:type="spellStart"/>
      <w:r>
        <w:t>Sherez</w:t>
      </w:r>
      <w:proofErr w:type="spellEnd"/>
      <w:r>
        <w:t xml:space="preserve">, Oakland), and challenging the media perpetuated preconceptions (Gala </w:t>
      </w:r>
      <w:proofErr w:type="spellStart"/>
      <w:r>
        <w:t>Narezo</w:t>
      </w:r>
      <w:proofErr w:type="spellEnd"/>
      <w:r>
        <w:t xml:space="preserve">, </w:t>
      </w:r>
      <w:proofErr w:type="spellStart"/>
      <w:r>
        <w:t>Shamina</w:t>
      </w:r>
      <w:proofErr w:type="spellEnd"/>
      <w:r>
        <w:t xml:space="preserve"> de </w:t>
      </w:r>
      <w:proofErr w:type="spellStart"/>
      <w:r>
        <w:t>Conzaga</w:t>
      </w:r>
      <w:proofErr w:type="spellEnd"/>
      <w:r>
        <w:t xml:space="preserve"> and Chantal </w:t>
      </w:r>
      <w:proofErr w:type="spellStart"/>
      <w:r>
        <w:t>Fischzang</w:t>
      </w:r>
      <w:proofErr w:type="spellEnd"/>
      <w:r>
        <w:t>, New</w:t>
      </w:r>
      <w:r>
        <w:rPr>
          <w:spacing w:val="18"/>
        </w:rPr>
        <w:t xml:space="preserve"> </w:t>
      </w:r>
      <w:r>
        <w:t>York).</w:t>
      </w:r>
    </w:p>
    <w:p w14:paraId="3EC713A9" w14:textId="77777777" w:rsidR="00235086" w:rsidRDefault="00235086" w:rsidP="00235086">
      <w:pPr>
        <w:pStyle w:val="BodyText"/>
        <w:spacing w:before="1"/>
        <w:rPr>
          <w:sz w:val="21"/>
        </w:rPr>
      </w:pPr>
    </w:p>
    <w:p w14:paraId="764A22FE" w14:textId="77777777" w:rsidR="00235086" w:rsidRDefault="00235086" w:rsidP="00235086">
      <w:pPr>
        <w:spacing w:before="1" w:line="247" w:lineRule="auto"/>
        <w:ind w:left="4161" w:right="177"/>
        <w:jc w:val="both"/>
        <w:rPr>
          <w:i/>
          <w:sz w:val="19"/>
        </w:rPr>
      </w:pPr>
      <w:r>
        <w:rPr>
          <w:i/>
          <w:w w:val="105"/>
          <w:sz w:val="19"/>
        </w:rPr>
        <w:t xml:space="preserve">Comedian Ronny </w:t>
      </w:r>
      <w:proofErr w:type="spellStart"/>
      <w:r>
        <w:rPr>
          <w:i/>
          <w:w w:val="105"/>
          <w:sz w:val="19"/>
        </w:rPr>
        <w:t>Chieng</w:t>
      </w:r>
      <w:proofErr w:type="spellEnd"/>
      <w:r>
        <w:rPr>
          <w:i/>
          <w:w w:val="105"/>
          <w:sz w:val="19"/>
        </w:rPr>
        <w:t>: “when you tell authentic stories you show people that no matter how alien someone's background might seem to you we all have shared common human experiences.</w:t>
      </w:r>
      <w:r>
        <w:rPr>
          <w:i/>
          <w:w w:val="105"/>
          <w:sz w:val="19"/>
          <w:vertAlign w:val="superscript"/>
        </w:rPr>
        <w:t>24</w:t>
      </w:r>
    </w:p>
    <w:p w14:paraId="152D59FF" w14:textId="77777777" w:rsidR="00235086" w:rsidRDefault="00235086" w:rsidP="00235086">
      <w:pPr>
        <w:pStyle w:val="BodyText"/>
        <w:spacing w:before="1"/>
        <w:rPr>
          <w:i/>
          <w:sz w:val="21"/>
        </w:rPr>
      </w:pPr>
    </w:p>
    <w:p w14:paraId="07E23886" w14:textId="77777777" w:rsidR="00235086" w:rsidRDefault="00235086" w:rsidP="00235086">
      <w:pPr>
        <w:pStyle w:val="BodyText"/>
        <w:spacing w:line="247" w:lineRule="auto"/>
        <w:ind w:left="560" w:right="183"/>
        <w:jc w:val="both"/>
      </w:pPr>
      <w:r>
        <w:rPr>
          <w:w w:val="105"/>
        </w:rPr>
        <w:t xml:space="preserve">It is a collection of emotionally raw and, sometimes, uplifting stories. These works hold up mirrors and shed light on what viewers do not know that they do not know. They will move viewers to reconsider, to delve further, to </w:t>
      </w:r>
      <w:proofErr w:type="gramStart"/>
      <w:r>
        <w:rPr>
          <w:w w:val="105"/>
        </w:rPr>
        <w:t>acknowledge  and</w:t>
      </w:r>
      <w:proofErr w:type="gramEnd"/>
      <w:r>
        <w:rPr>
          <w:w w:val="105"/>
        </w:rPr>
        <w:t xml:space="preserve"> affirm individuals instead of stereotypes, to ask more questions. They will humanize the</w:t>
      </w:r>
      <w:r>
        <w:rPr>
          <w:spacing w:val="-5"/>
          <w:w w:val="105"/>
        </w:rPr>
        <w:t xml:space="preserve"> </w:t>
      </w:r>
      <w:r>
        <w:rPr>
          <w:w w:val="105"/>
        </w:rPr>
        <w:t>issues.</w:t>
      </w:r>
    </w:p>
    <w:p w14:paraId="0C9F1897" w14:textId="77777777" w:rsidR="00235086" w:rsidRDefault="00235086" w:rsidP="00235086">
      <w:pPr>
        <w:pStyle w:val="BodyText"/>
        <w:spacing w:before="9"/>
        <w:rPr>
          <w:sz w:val="20"/>
        </w:rPr>
      </w:pPr>
    </w:p>
    <w:p w14:paraId="4E7F1D44" w14:textId="77777777" w:rsidR="00235086" w:rsidRDefault="00235086" w:rsidP="00235086">
      <w:pPr>
        <w:pStyle w:val="BodyText"/>
        <w:spacing w:line="254" w:lineRule="auto"/>
        <w:ind w:left="560" w:right="174"/>
        <w:jc w:val="both"/>
      </w:pPr>
      <w:r>
        <w:rPr>
          <w:w w:val="105"/>
        </w:rPr>
        <w:t>As Carlos Cartagena wrote in his statement about his piece in this exhibition, “You must look only forward and tear off your umbilical cord.”</w:t>
      </w:r>
    </w:p>
    <w:p w14:paraId="7D928D52" w14:textId="77777777" w:rsidR="00235086" w:rsidRDefault="00235086" w:rsidP="00235086">
      <w:pPr>
        <w:pStyle w:val="Heading1"/>
        <w:spacing w:before="96"/>
        <w:ind w:left="185"/>
        <w:jc w:val="left"/>
      </w:pPr>
      <w:r>
        <w:rPr>
          <w:w w:val="105"/>
        </w:rPr>
        <w:t>What else? Action</w:t>
      </w:r>
    </w:p>
    <w:p w14:paraId="7A4477E6" w14:textId="77777777" w:rsidR="00235086" w:rsidRDefault="00235086" w:rsidP="00235086">
      <w:pPr>
        <w:pStyle w:val="BodyText"/>
        <w:spacing w:before="209" w:line="252" w:lineRule="auto"/>
        <w:ind w:left="185" w:right="535"/>
        <w:jc w:val="both"/>
      </w:pPr>
      <w:r>
        <w:rPr>
          <w:w w:val="105"/>
        </w:rPr>
        <w:t>It is important to remember “transformative justice is and must be led by those most affected by injustice.”</w:t>
      </w:r>
      <w:r>
        <w:rPr>
          <w:w w:val="105"/>
          <w:vertAlign w:val="superscript"/>
        </w:rPr>
        <w:t>25</w:t>
      </w:r>
      <w:r>
        <w:rPr>
          <w:w w:val="105"/>
        </w:rPr>
        <w:t xml:space="preserve"> As allies, we can listen. We can stay open to the message behind different languages, different experiences, differing abilities to express, different levels of knowledge about what is happening and be willing to learn and to be told what we don’t know. We can respect. We can denounce the stereotypes used to denigrate peoples. We can use our social capital for change and donate to immigrant led organizations or legal assistance funds. We can channel our concern into action and contact our elected officials. We can intervene nonviolently. We can speak up and not let fear lead to passivity (silence can be interpreted as approval). We can teach our children “to distinguish between true and untrue as fiercely as [we] do between right and wrong and between wise and foolish.</w:t>
      </w:r>
      <w:r>
        <w:rPr>
          <w:w w:val="105"/>
          <w:vertAlign w:val="superscript"/>
        </w:rPr>
        <w:t>26</w:t>
      </w:r>
      <w:r>
        <w:rPr>
          <w:w w:val="105"/>
        </w:rPr>
        <w:t xml:space="preserve"> We can, as Define American and immigration rights activist Jose Antonio Vargas suggest, “elevate the conversation about American identity</w:t>
      </w:r>
      <w:proofErr w:type="gramStart"/>
      <w:r>
        <w:rPr>
          <w:w w:val="105"/>
        </w:rPr>
        <w:t>,...</w:t>
      </w:r>
      <w:proofErr w:type="gramEnd"/>
      <w:r>
        <w:rPr>
          <w:w w:val="105"/>
        </w:rPr>
        <w:t>disrupt the dominant paradigm, thereby opening avenues for the voices often left unheard in the mainstream...ask the right questions, through provocative and uncomfortable conversations that create teachable moments,...keep the United States a welcoming nation”.</w:t>
      </w:r>
      <w:r>
        <w:rPr>
          <w:w w:val="105"/>
          <w:vertAlign w:val="superscript"/>
        </w:rPr>
        <w:t>27</w:t>
      </w:r>
    </w:p>
    <w:p w14:paraId="2FB8AF29" w14:textId="77777777" w:rsidR="00235086" w:rsidRDefault="00235086" w:rsidP="00235086">
      <w:pPr>
        <w:pStyle w:val="BodyText"/>
        <w:spacing w:before="10"/>
        <w:rPr>
          <w:sz w:val="14"/>
        </w:rPr>
      </w:pPr>
    </w:p>
    <w:p w14:paraId="5B24946E" w14:textId="77777777" w:rsidR="00235086" w:rsidRDefault="00235086" w:rsidP="00235086">
      <w:pPr>
        <w:rPr>
          <w:sz w:val="14"/>
        </w:rPr>
        <w:sectPr w:rsidR="00235086">
          <w:pgSz w:w="12240" w:h="15840"/>
          <w:pgMar w:top="640" w:right="600" w:bottom="280" w:left="580" w:header="720" w:footer="720" w:gutter="0"/>
          <w:cols w:space="720"/>
        </w:sectPr>
      </w:pPr>
    </w:p>
    <w:p w14:paraId="255F2651" w14:textId="77777777" w:rsidR="00235086" w:rsidRDefault="00235086" w:rsidP="00235086">
      <w:pPr>
        <w:pStyle w:val="BodyText"/>
        <w:spacing w:before="107"/>
        <w:ind w:left="185"/>
        <w:rPr>
          <w:w w:val="105"/>
        </w:rPr>
      </w:pPr>
    </w:p>
    <w:p w14:paraId="4E4DA98C" w14:textId="77777777" w:rsidR="00235086" w:rsidRDefault="00235086" w:rsidP="00235086">
      <w:pPr>
        <w:pStyle w:val="BodyText"/>
        <w:spacing w:before="107"/>
        <w:ind w:left="185"/>
        <w:rPr>
          <w:w w:val="105"/>
        </w:rPr>
      </w:pPr>
    </w:p>
    <w:p w14:paraId="146E3B93" w14:textId="77777777" w:rsidR="00235086" w:rsidRDefault="00235086" w:rsidP="00235086">
      <w:pPr>
        <w:pStyle w:val="BodyText"/>
        <w:spacing w:before="107"/>
        <w:ind w:left="185"/>
      </w:pPr>
      <w:r>
        <w:rPr>
          <w:w w:val="105"/>
        </w:rPr>
        <w:t>We can become more informed:</w:t>
      </w:r>
    </w:p>
    <w:p w14:paraId="63F03677" w14:textId="77777777" w:rsidR="00235086" w:rsidRDefault="00235086" w:rsidP="00235086">
      <w:pPr>
        <w:pStyle w:val="BodyText"/>
        <w:rPr>
          <w:sz w:val="28"/>
        </w:rPr>
      </w:pPr>
      <w:r>
        <w:br w:type="column"/>
      </w:r>
    </w:p>
    <w:p w14:paraId="116658B0" w14:textId="77777777" w:rsidR="00235086" w:rsidRDefault="00235086" w:rsidP="00235086">
      <w:pPr>
        <w:pStyle w:val="BodyText"/>
        <w:spacing w:before="10"/>
        <w:rPr>
          <w:sz w:val="20"/>
        </w:rPr>
      </w:pPr>
    </w:p>
    <w:p w14:paraId="1E65092B" w14:textId="77777777" w:rsidR="00235086" w:rsidRDefault="00235086" w:rsidP="00235086">
      <w:pPr>
        <w:pStyle w:val="BodyText"/>
        <w:spacing w:before="1"/>
        <w:ind w:left="126"/>
      </w:pPr>
      <w:r>
        <w:rPr>
          <w:w w:val="105"/>
        </w:rPr>
        <w:t>10 Ways to Support Students Facing Immigration Crises</w:t>
      </w:r>
      <w:r>
        <w:rPr>
          <w:w w:val="105"/>
          <w:vertAlign w:val="superscript"/>
        </w:rPr>
        <w:t>28</w:t>
      </w:r>
    </w:p>
    <w:p w14:paraId="251D7710" w14:textId="77777777" w:rsidR="00235086" w:rsidRDefault="00235086" w:rsidP="00235086">
      <w:pPr>
        <w:pStyle w:val="BodyText"/>
        <w:spacing w:before="6"/>
        <w:rPr>
          <w:sz w:val="21"/>
        </w:rPr>
      </w:pPr>
    </w:p>
    <w:p w14:paraId="766D5C61" w14:textId="77777777" w:rsidR="00235086" w:rsidRDefault="00235086" w:rsidP="00235086">
      <w:pPr>
        <w:pStyle w:val="BodyText"/>
        <w:spacing w:line="252" w:lineRule="auto"/>
        <w:ind w:left="126" w:right="543"/>
        <w:jc w:val="both"/>
      </w:pPr>
      <w:r>
        <w:rPr>
          <w:w w:val="105"/>
        </w:rPr>
        <w:t xml:space="preserve">Teaching Tolerance’s guide for educators, school support staff and communities working with school boards to pass a resolution affirming schools as welcoming places of learning for all students and </w:t>
      </w:r>
      <w:proofErr w:type="gramStart"/>
      <w:r>
        <w:rPr>
          <w:w w:val="105"/>
        </w:rPr>
        <w:t>distancing  the</w:t>
      </w:r>
      <w:proofErr w:type="gramEnd"/>
      <w:r>
        <w:rPr>
          <w:w w:val="105"/>
        </w:rPr>
        <w:t xml:space="preserve"> schools from enforcement actions that separate families.</w:t>
      </w:r>
      <w:r>
        <w:rPr>
          <w:spacing w:val="-6"/>
          <w:w w:val="105"/>
        </w:rPr>
        <w:t xml:space="preserve"> </w:t>
      </w:r>
      <w:r>
        <w:rPr>
          <w:w w:val="105"/>
          <w:vertAlign w:val="superscript"/>
        </w:rPr>
        <w:t>29</w:t>
      </w:r>
    </w:p>
    <w:p w14:paraId="5C7DDE96" w14:textId="77777777" w:rsidR="00235086" w:rsidRDefault="00235086" w:rsidP="00235086">
      <w:pPr>
        <w:pStyle w:val="BodyText"/>
        <w:spacing w:before="245"/>
        <w:ind w:left="126"/>
      </w:pPr>
      <w:r>
        <w:rPr>
          <w:w w:val="105"/>
        </w:rPr>
        <w:t xml:space="preserve">Ms. Magazine’s “Five Step Toolkit for Dealing with White Supremacists” </w:t>
      </w:r>
      <w:r>
        <w:rPr>
          <w:w w:val="105"/>
          <w:vertAlign w:val="superscript"/>
        </w:rPr>
        <w:t>30</w:t>
      </w:r>
    </w:p>
    <w:p w14:paraId="63D10951" w14:textId="77777777" w:rsidR="00235086" w:rsidRDefault="00235086" w:rsidP="00235086">
      <w:pPr>
        <w:pStyle w:val="BodyText"/>
        <w:spacing w:before="209"/>
        <w:ind w:left="126"/>
      </w:pPr>
      <w:r>
        <w:rPr>
          <w:w w:val="105"/>
        </w:rPr>
        <w:t xml:space="preserve">Define American College Chapters Official Toolkit </w:t>
      </w:r>
      <w:r>
        <w:rPr>
          <w:w w:val="105"/>
          <w:vertAlign w:val="superscript"/>
        </w:rPr>
        <w:t>21</w:t>
      </w:r>
    </w:p>
    <w:p w14:paraId="655F46AF" w14:textId="77777777" w:rsidR="00235086" w:rsidRDefault="00235086" w:rsidP="00235086">
      <w:pPr>
        <w:pStyle w:val="BodyText"/>
        <w:spacing w:before="215" w:line="247" w:lineRule="auto"/>
        <w:ind w:left="126" w:right="598"/>
      </w:pPr>
      <w:r>
        <w:rPr>
          <w:w w:val="105"/>
        </w:rPr>
        <w:t xml:space="preserve">Download the United We Dream Deportation Defense Guide (available in multiple </w:t>
      </w:r>
      <w:proofErr w:type="gramStart"/>
      <w:r>
        <w:rPr>
          <w:w w:val="105"/>
        </w:rPr>
        <w:t>languages)</w:t>
      </w:r>
      <w:r>
        <w:rPr>
          <w:w w:val="105"/>
          <w:vertAlign w:val="superscript"/>
        </w:rPr>
        <w:t>32</w:t>
      </w:r>
      <w:proofErr w:type="gramEnd"/>
    </w:p>
    <w:p w14:paraId="132794BF" w14:textId="77777777" w:rsidR="00235086" w:rsidRDefault="00235086" w:rsidP="00235086">
      <w:pPr>
        <w:spacing w:line="247" w:lineRule="auto"/>
        <w:sectPr w:rsidR="00235086">
          <w:type w:val="continuous"/>
          <w:pgSz w:w="12240" w:h="15840"/>
          <w:pgMar w:top="1320" w:right="600" w:bottom="280" w:left="580" w:header="720" w:footer="720" w:gutter="0"/>
          <w:cols w:num="2" w:space="720" w:equalWidth="0">
            <w:col w:w="4272" w:space="107"/>
            <w:col w:w="6681"/>
          </w:cols>
        </w:sectPr>
      </w:pPr>
    </w:p>
    <w:p w14:paraId="70822FD0" w14:textId="77777777" w:rsidR="00235086" w:rsidRDefault="00235086" w:rsidP="00235086">
      <w:pPr>
        <w:pStyle w:val="BodyText"/>
        <w:spacing w:before="4"/>
        <w:rPr>
          <w:sz w:val="8"/>
        </w:rPr>
      </w:pPr>
    </w:p>
    <w:p w14:paraId="4D7122E4" w14:textId="77777777" w:rsidR="00235086" w:rsidRDefault="00235086" w:rsidP="00235086">
      <w:pPr>
        <w:pStyle w:val="BodyText"/>
        <w:spacing w:before="107" w:line="247" w:lineRule="auto"/>
        <w:ind w:left="8003" w:right="543" w:firstLine="1364"/>
        <w:jc w:val="right"/>
      </w:pPr>
      <w:r>
        <w:rPr>
          <w:noProof/>
        </w:rPr>
        <w:drawing>
          <wp:anchor distT="0" distB="0" distL="0" distR="0" simplePos="0" relativeHeight="251659264" behindDoc="0" locked="0" layoutInCell="1" allowOverlap="1" wp14:anchorId="615A73E3" wp14:editId="661CC3A6">
            <wp:simplePos x="0" y="0"/>
            <wp:positionH relativeFrom="page">
              <wp:posOffset>5582920</wp:posOffset>
            </wp:positionH>
            <wp:positionV relativeFrom="paragraph">
              <wp:posOffset>441647</wp:posOffset>
            </wp:positionV>
            <wp:extent cx="1466221" cy="1815941"/>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1466221" cy="1815941"/>
                    </a:xfrm>
                    <a:prstGeom prst="rect">
                      <a:avLst/>
                    </a:prstGeom>
                  </pic:spPr>
                </pic:pic>
              </a:graphicData>
            </a:graphic>
          </wp:anchor>
        </w:drawing>
      </w:r>
      <w:r>
        <w:rPr>
          <w:noProof/>
        </w:rPr>
        <w:drawing>
          <wp:anchor distT="0" distB="0" distL="0" distR="0" simplePos="0" relativeHeight="251660288" behindDoc="0" locked="0" layoutInCell="1" allowOverlap="1" wp14:anchorId="788A9EA1" wp14:editId="78F472D5">
            <wp:simplePos x="0" y="0"/>
            <wp:positionH relativeFrom="page">
              <wp:posOffset>448944</wp:posOffset>
            </wp:positionH>
            <wp:positionV relativeFrom="paragraph">
              <wp:posOffset>-2076761</wp:posOffset>
            </wp:positionV>
            <wp:extent cx="2606675" cy="386245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6" cstate="print"/>
                    <a:stretch>
                      <a:fillRect/>
                    </a:stretch>
                  </pic:blipFill>
                  <pic:spPr>
                    <a:xfrm>
                      <a:off x="0" y="0"/>
                      <a:ext cx="2606675" cy="3862458"/>
                    </a:xfrm>
                    <a:prstGeom prst="rect">
                      <a:avLst/>
                    </a:prstGeom>
                  </pic:spPr>
                </pic:pic>
              </a:graphicData>
            </a:graphic>
          </wp:anchor>
        </w:drawing>
      </w:r>
      <w:r>
        <w:rPr>
          <w:w w:val="105"/>
        </w:rPr>
        <w:t>Sherri Cornett</w:t>
      </w:r>
      <w:r>
        <w:rPr>
          <w:w w:val="103"/>
        </w:rPr>
        <w:t xml:space="preserve"> </w:t>
      </w:r>
      <w:r>
        <w:rPr>
          <w:w w:val="105"/>
        </w:rPr>
        <w:t xml:space="preserve">Partner, </w:t>
      </w:r>
      <w:proofErr w:type="spellStart"/>
      <w:r>
        <w:rPr>
          <w:w w:val="105"/>
        </w:rPr>
        <w:t>Gutfreund</w:t>
      </w:r>
      <w:proofErr w:type="spellEnd"/>
      <w:r>
        <w:rPr>
          <w:w w:val="105"/>
        </w:rPr>
        <w:t xml:space="preserve"> Cornett Art</w:t>
      </w:r>
    </w:p>
    <w:p w14:paraId="08546710" w14:textId="77777777" w:rsidR="00235086" w:rsidRDefault="00235086" w:rsidP="00235086">
      <w:pPr>
        <w:spacing w:line="247" w:lineRule="auto"/>
        <w:jc w:val="right"/>
        <w:sectPr w:rsidR="00235086">
          <w:type w:val="continuous"/>
          <w:pgSz w:w="12240" w:h="15840"/>
          <w:pgMar w:top="1320" w:right="600" w:bottom="280" w:left="580" w:header="720" w:footer="720" w:gutter="0"/>
          <w:cols w:space="720"/>
        </w:sectPr>
      </w:pPr>
    </w:p>
    <w:p w14:paraId="2902894F" w14:textId="77777777" w:rsidR="007F70BD" w:rsidRDefault="007F70BD"/>
    <w:sectPr w:rsidR="007F70BD" w:rsidSect="007F70B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Calibri-BoldItalic">
    <w:altName w:val="Calibri"/>
    <w:charset w:val="00"/>
    <w:family w:val="swiss"/>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086"/>
    <w:rsid w:val="00235086"/>
    <w:rsid w:val="007F70BD"/>
    <w:rsid w:val="00FE4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1741D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5086"/>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1"/>
    <w:qFormat/>
    <w:rsid w:val="00235086"/>
    <w:pPr>
      <w:ind w:left="584"/>
      <w:jc w:val="both"/>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35086"/>
    <w:rPr>
      <w:rFonts w:ascii="Calibri" w:eastAsia="Calibri" w:hAnsi="Calibri" w:cs="Calibri"/>
      <w:b/>
      <w:bCs/>
      <w:sz w:val="19"/>
      <w:szCs w:val="19"/>
    </w:rPr>
  </w:style>
  <w:style w:type="paragraph" w:styleId="BodyText">
    <w:name w:val="Body Text"/>
    <w:basedOn w:val="Normal"/>
    <w:link w:val="BodyTextChar"/>
    <w:uiPriority w:val="1"/>
    <w:qFormat/>
    <w:rsid w:val="00235086"/>
    <w:rPr>
      <w:sz w:val="19"/>
      <w:szCs w:val="19"/>
    </w:rPr>
  </w:style>
  <w:style w:type="character" w:customStyle="1" w:styleId="BodyTextChar">
    <w:name w:val="Body Text Char"/>
    <w:basedOn w:val="DefaultParagraphFont"/>
    <w:link w:val="BodyText"/>
    <w:uiPriority w:val="1"/>
    <w:rsid w:val="00235086"/>
    <w:rPr>
      <w:rFonts w:ascii="Calibri" w:eastAsia="Calibri" w:hAnsi="Calibri" w:cs="Calibri"/>
      <w:sz w:val="19"/>
      <w:szCs w:val="19"/>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5086"/>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1"/>
    <w:qFormat/>
    <w:rsid w:val="00235086"/>
    <w:pPr>
      <w:ind w:left="584"/>
      <w:jc w:val="both"/>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235086"/>
    <w:rPr>
      <w:rFonts w:ascii="Calibri" w:eastAsia="Calibri" w:hAnsi="Calibri" w:cs="Calibri"/>
      <w:b/>
      <w:bCs/>
      <w:sz w:val="19"/>
      <w:szCs w:val="19"/>
    </w:rPr>
  </w:style>
  <w:style w:type="paragraph" w:styleId="BodyText">
    <w:name w:val="Body Text"/>
    <w:basedOn w:val="Normal"/>
    <w:link w:val="BodyTextChar"/>
    <w:uiPriority w:val="1"/>
    <w:qFormat/>
    <w:rsid w:val="00235086"/>
    <w:rPr>
      <w:sz w:val="19"/>
      <w:szCs w:val="19"/>
    </w:rPr>
  </w:style>
  <w:style w:type="character" w:customStyle="1" w:styleId="BodyTextChar">
    <w:name w:val="Body Text Char"/>
    <w:basedOn w:val="DefaultParagraphFont"/>
    <w:link w:val="BodyText"/>
    <w:uiPriority w:val="1"/>
    <w:rsid w:val="00235086"/>
    <w:rPr>
      <w:rFonts w:ascii="Calibri" w:eastAsia="Calibri" w:hAnsi="Calibri" w:cs="Calibri"/>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25190">
      <w:bodyDiv w:val="1"/>
      <w:marLeft w:val="0"/>
      <w:marRight w:val="0"/>
      <w:marTop w:val="0"/>
      <w:marBottom w:val="0"/>
      <w:divBdr>
        <w:top w:val="none" w:sz="0" w:space="0" w:color="auto"/>
        <w:left w:val="none" w:sz="0" w:space="0" w:color="auto"/>
        <w:bottom w:val="none" w:sz="0" w:space="0" w:color="auto"/>
        <w:right w:val="none" w:sz="0" w:space="0" w:color="auto"/>
      </w:divBdr>
    </w:div>
    <w:div w:id="5181973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2780</Words>
  <Characters>15851</Characters>
  <Application>Microsoft Macintosh Word</Application>
  <DocSecurity>0</DocSecurity>
  <Lines>132</Lines>
  <Paragraphs>37</Paragraphs>
  <ScaleCrop>false</ScaleCrop>
  <Company/>
  <LinksUpToDate>false</LinksUpToDate>
  <CharactersWithSpaces>18594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Cornett</dc:creator>
  <cp:keywords/>
  <dc:description/>
  <cp:lastModifiedBy>Sherri Cornett</cp:lastModifiedBy>
  <cp:revision>3</cp:revision>
  <dcterms:created xsi:type="dcterms:W3CDTF">2018-05-07T18:13:00Z</dcterms:created>
  <dcterms:modified xsi:type="dcterms:W3CDTF">2018-05-07T18:15:00Z</dcterms:modified>
</cp:coreProperties>
</file>